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D763739"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4B3158A7"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5261"/>
      </w:tblGrid>
      <w:tr w:rsidR="005F10CF" w:rsidRPr="00AE53C0" w14:paraId="01C0A6AF" w14:textId="77777777" w:rsidTr="00A53E22">
        <w:trPr>
          <w:trHeight w:val="476"/>
        </w:trPr>
        <w:tc>
          <w:tcPr>
            <w:tcW w:w="4962" w:type="dxa"/>
          </w:tcPr>
          <w:p w14:paraId="3F22DB6E"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6406FD" w:rsidRPr="000633E7">
              <w:rPr>
                <w:rFonts w:ascii="Nexa Light" w:hAnsi="Nexa Light" w:cs="Arial"/>
                <w:bCs/>
                <w:sz w:val="20"/>
                <w:szCs w:val="20"/>
              </w:rPr>
              <w:t>Finance</w:t>
            </w:r>
          </w:p>
        </w:tc>
        <w:tc>
          <w:tcPr>
            <w:tcW w:w="5261" w:type="dxa"/>
          </w:tcPr>
          <w:p w14:paraId="3748DFDB" w14:textId="2FEAF949"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2C5DAE">
              <w:rPr>
                <w:rFonts w:ascii="Nexa Light" w:hAnsi="Nexa Light" w:cstheme="minorHAnsi"/>
                <w:sz w:val="20"/>
                <w:szCs w:val="20"/>
              </w:rPr>
              <w:t>Accounts Assistant</w:t>
            </w:r>
          </w:p>
        </w:tc>
      </w:tr>
      <w:tr w:rsidR="005F10CF" w:rsidRPr="00AE53C0" w14:paraId="198E25B7" w14:textId="77777777" w:rsidTr="00A53E22">
        <w:trPr>
          <w:trHeight w:val="476"/>
        </w:trPr>
        <w:tc>
          <w:tcPr>
            <w:tcW w:w="4962" w:type="dxa"/>
          </w:tcPr>
          <w:p w14:paraId="56C73E0C" w14:textId="6DBB24F5"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2C5DAE">
              <w:rPr>
                <w:rFonts w:ascii="Nexa Light" w:hAnsi="Nexa Light" w:cs="Arial"/>
                <w:bCs/>
                <w:sz w:val="20"/>
                <w:szCs w:val="20"/>
              </w:rPr>
              <w:t>£24,960</w:t>
            </w:r>
          </w:p>
        </w:tc>
        <w:tc>
          <w:tcPr>
            <w:tcW w:w="5261" w:type="dxa"/>
          </w:tcPr>
          <w:p w14:paraId="34A42E3A"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0633E7" w:rsidRPr="000633E7">
              <w:rPr>
                <w:rFonts w:ascii="Nexa Light" w:hAnsi="Nexa Light" w:cstheme="minorHAnsi"/>
                <w:sz w:val="20"/>
                <w:szCs w:val="20"/>
              </w:rPr>
              <w:t>Financial Controller</w:t>
            </w:r>
          </w:p>
        </w:tc>
      </w:tr>
      <w:tr w:rsidR="005F10CF" w:rsidRPr="00AE53C0" w14:paraId="377FCEB3" w14:textId="77777777" w:rsidTr="00A53E22">
        <w:trPr>
          <w:trHeight w:val="476"/>
        </w:trPr>
        <w:tc>
          <w:tcPr>
            <w:tcW w:w="4962" w:type="dxa"/>
          </w:tcPr>
          <w:p w14:paraId="40B01CCE" w14:textId="77777777" w:rsidR="005F10CF" w:rsidRDefault="001E7678" w:rsidP="005F10CF">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006406FD" w:rsidRPr="000633E7">
              <w:rPr>
                <w:rFonts w:ascii="Nexa Light" w:hAnsi="Nexa Light" w:cs="Arial"/>
                <w:b/>
                <w:sz w:val="20"/>
                <w:szCs w:val="20"/>
              </w:rPr>
              <w:t xml:space="preserve"> </w:t>
            </w:r>
            <w:r w:rsidR="00D35326">
              <w:rPr>
                <w:rFonts w:ascii="Nexa Light" w:hAnsi="Nexa Light" w:cs="Arial"/>
                <w:b/>
                <w:sz w:val="20"/>
                <w:szCs w:val="20"/>
              </w:rPr>
              <w:t>8.30 to 17.00</w:t>
            </w:r>
            <w:r w:rsidR="00E76FE5">
              <w:rPr>
                <w:rFonts w:ascii="Nexa Light" w:hAnsi="Nexa Light" w:cs="Arial"/>
                <w:b/>
                <w:sz w:val="20"/>
                <w:szCs w:val="20"/>
              </w:rPr>
              <w:t xml:space="preserve"> (Monday to Friday)</w:t>
            </w:r>
          </w:p>
          <w:p w14:paraId="7D498B42" w14:textId="079B4B8D" w:rsidR="00E76FE5" w:rsidRPr="000633E7" w:rsidRDefault="00E76FE5" w:rsidP="005F10CF">
            <w:pPr>
              <w:tabs>
                <w:tab w:val="left" w:pos="-720"/>
              </w:tabs>
              <w:suppressAutoHyphens/>
              <w:spacing w:before="120" w:after="120"/>
              <w:rPr>
                <w:rFonts w:ascii="Nexa Light" w:hAnsi="Nexa Light" w:cs="Arial"/>
                <w:b/>
                <w:sz w:val="20"/>
                <w:szCs w:val="20"/>
              </w:rPr>
            </w:pPr>
            <w:r w:rsidRPr="00F95363">
              <w:rPr>
                <w:rFonts w:ascii="Nexa Light" w:hAnsi="Nexa Light" w:cs="Arial"/>
                <w:b/>
                <w:sz w:val="20"/>
                <w:szCs w:val="20"/>
              </w:rPr>
              <w:t>Flexible working options available for discussion</w:t>
            </w:r>
          </w:p>
        </w:tc>
        <w:tc>
          <w:tcPr>
            <w:tcW w:w="5261" w:type="dxa"/>
          </w:tcPr>
          <w:p w14:paraId="09706282" w14:textId="77777777" w:rsidR="005F10CF" w:rsidRPr="000633E7" w:rsidRDefault="000064A4" w:rsidP="005F10CF">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006406FD" w:rsidRPr="000633E7">
              <w:rPr>
                <w:rFonts w:ascii="Nexa Light" w:hAnsi="Nexa Light" w:cs="Arial"/>
                <w:b/>
                <w:bCs/>
                <w:sz w:val="20"/>
                <w:szCs w:val="20"/>
              </w:rPr>
              <w:t xml:space="preserve"> </w:t>
            </w:r>
            <w:r w:rsidR="000633E7" w:rsidRPr="000633E7">
              <w:rPr>
                <w:rFonts w:ascii="Nexa Light" w:hAnsi="Nexa Light" w:cstheme="minorHAnsi"/>
                <w:bCs/>
                <w:sz w:val="20"/>
                <w:szCs w:val="20"/>
              </w:rPr>
              <w:t>N/A</w:t>
            </w:r>
          </w:p>
        </w:tc>
      </w:tr>
    </w:tbl>
    <w:p w14:paraId="3D2968B8" w14:textId="77777777" w:rsidR="005F10CF" w:rsidRDefault="005F10CF" w:rsidP="005F10CF">
      <w:pPr>
        <w:tabs>
          <w:tab w:val="left" w:pos="-720"/>
        </w:tabs>
        <w:suppressAutoHyphens/>
        <w:rPr>
          <w:sz w:val="16"/>
        </w:rPr>
      </w:pPr>
    </w:p>
    <w:p w14:paraId="78A31D74"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24ADD757"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165FEE2F" w14:textId="77777777" w:rsidTr="00A53E22">
        <w:tc>
          <w:tcPr>
            <w:tcW w:w="10201" w:type="dxa"/>
            <w:shd w:val="clear" w:color="auto" w:fill="D9D9D9" w:themeFill="background1" w:themeFillShade="D9"/>
          </w:tcPr>
          <w:p w14:paraId="3C2AE32C"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5459DC29" w14:textId="77777777" w:rsidR="008A7B54" w:rsidRPr="00DF7BEC" w:rsidRDefault="008A7B54" w:rsidP="00621F43">
            <w:pPr>
              <w:ind w:right="-874"/>
              <w:rPr>
                <w:rFonts w:ascii="Arial" w:hAnsi="Arial" w:cs="Arial"/>
              </w:rPr>
            </w:pPr>
          </w:p>
        </w:tc>
      </w:tr>
      <w:tr w:rsidR="005F10CF" w14:paraId="027E2908" w14:textId="77777777" w:rsidTr="00A53E22">
        <w:trPr>
          <w:trHeight w:val="861"/>
        </w:trPr>
        <w:tc>
          <w:tcPr>
            <w:tcW w:w="10201" w:type="dxa"/>
            <w:tcBorders>
              <w:bottom w:val="single" w:sz="4" w:space="0" w:color="auto"/>
            </w:tcBorders>
            <w:shd w:val="clear" w:color="auto" w:fill="auto"/>
          </w:tcPr>
          <w:p w14:paraId="79413A04" w14:textId="77777777" w:rsidR="00D37859" w:rsidRPr="000633E7" w:rsidRDefault="00D37859" w:rsidP="00D37859">
            <w:pPr>
              <w:rPr>
                <w:rFonts w:ascii="Nexa Light" w:hAnsi="Nexa Light" w:cs="Calibri"/>
                <w:sz w:val="20"/>
                <w:szCs w:val="20"/>
              </w:rPr>
            </w:pPr>
          </w:p>
          <w:p w14:paraId="5C8B55A9" w14:textId="17BB3F8C" w:rsidR="002C5DAE" w:rsidRDefault="001C006C" w:rsidP="002C5DAE">
            <w:pPr>
              <w:jc w:val="both"/>
              <w:rPr>
                <w:rStyle w:val="normaltextrun"/>
                <w:rFonts w:ascii="Nexa Light" w:hAnsi="Nexa Light"/>
                <w:color w:val="000000"/>
                <w:sz w:val="20"/>
                <w:szCs w:val="20"/>
                <w:shd w:val="clear" w:color="auto" w:fill="FFFFFF"/>
              </w:rPr>
            </w:pPr>
            <w:r w:rsidRPr="00897940">
              <w:rPr>
                <w:rStyle w:val="normaltextrun"/>
                <w:rFonts w:ascii="Nexa Light" w:hAnsi="Nexa Light"/>
                <w:color w:val="000000"/>
                <w:sz w:val="20"/>
                <w:szCs w:val="20"/>
                <w:shd w:val="clear" w:color="auto" w:fill="FFFFFF"/>
              </w:rPr>
              <w:t>The purpose of the role is to</w:t>
            </w:r>
            <w:r w:rsidRPr="00897940">
              <w:rPr>
                <w:rStyle w:val="normaltextrun"/>
                <w:rFonts w:ascii="Calibri" w:hAnsi="Calibri" w:cs="Calibri"/>
                <w:color w:val="FF0000"/>
                <w:sz w:val="20"/>
                <w:szCs w:val="20"/>
                <w:shd w:val="clear" w:color="auto" w:fill="FFFFFF"/>
              </w:rPr>
              <w:t> </w:t>
            </w:r>
            <w:r w:rsidRPr="00897940">
              <w:rPr>
                <w:rStyle w:val="normaltextrun"/>
                <w:rFonts w:ascii="Nexa Light" w:hAnsi="Nexa Light"/>
                <w:color w:val="000000"/>
                <w:sz w:val="20"/>
                <w:szCs w:val="20"/>
                <w:shd w:val="clear" w:color="auto" w:fill="FFFFFF"/>
              </w:rPr>
              <w:t>support the finance team with the</w:t>
            </w:r>
            <w:r w:rsidRPr="00897940">
              <w:rPr>
                <w:rStyle w:val="normaltextrun"/>
                <w:rFonts w:ascii="Calibri" w:hAnsi="Calibri" w:cs="Calibri"/>
                <w:color w:val="000000"/>
                <w:sz w:val="20"/>
                <w:szCs w:val="20"/>
                <w:shd w:val="clear" w:color="auto" w:fill="FFFFFF"/>
              </w:rPr>
              <w:t> </w:t>
            </w:r>
            <w:r w:rsidR="002C5DAE">
              <w:rPr>
                <w:rStyle w:val="normaltextrun"/>
                <w:rFonts w:ascii="Nexa Light" w:hAnsi="Nexa Light"/>
                <w:color w:val="000000"/>
                <w:sz w:val="20"/>
                <w:szCs w:val="20"/>
                <w:shd w:val="clear" w:color="auto" w:fill="FFFFFF"/>
              </w:rPr>
              <w:t xml:space="preserve">processing of paypal receipts into the cashbook and  </w:t>
            </w:r>
            <w:r w:rsidR="002C5DAE" w:rsidRPr="00F95363">
              <w:rPr>
                <w:rStyle w:val="normaltextrun"/>
                <w:rFonts w:ascii="Nexa Light" w:hAnsi="Nexa Light"/>
                <w:color w:val="000000"/>
                <w:sz w:val="20"/>
                <w:szCs w:val="20"/>
                <w:shd w:val="clear" w:color="auto" w:fill="FFFFFF"/>
              </w:rPr>
              <w:t xml:space="preserve">investigating any discrepancies </w:t>
            </w:r>
            <w:r w:rsidR="002C5DAE">
              <w:rPr>
                <w:rStyle w:val="normaltextrun"/>
                <w:rFonts w:ascii="Nexa Light" w:hAnsi="Nexa Light"/>
                <w:color w:val="000000"/>
                <w:sz w:val="20"/>
                <w:szCs w:val="20"/>
                <w:shd w:val="clear" w:color="auto" w:fill="FFFFFF"/>
              </w:rPr>
              <w:t xml:space="preserve">on the sales ledger </w:t>
            </w:r>
            <w:r w:rsidR="002C5DAE" w:rsidRPr="00F95363">
              <w:rPr>
                <w:rStyle w:val="normaltextrun"/>
                <w:rFonts w:ascii="Nexa Light" w:hAnsi="Nexa Light"/>
                <w:color w:val="000000"/>
                <w:sz w:val="20"/>
                <w:szCs w:val="20"/>
                <w:shd w:val="clear" w:color="auto" w:fill="FFFFFF"/>
              </w:rPr>
              <w:t>where transactions are not allocated.</w:t>
            </w:r>
            <w:r w:rsidR="002C5DAE">
              <w:rPr>
                <w:rStyle w:val="normaltextrun"/>
                <w:rFonts w:ascii="Nexa Light" w:hAnsi="Nexa Light"/>
                <w:color w:val="000000"/>
                <w:sz w:val="20"/>
                <w:szCs w:val="20"/>
                <w:shd w:val="clear" w:color="auto" w:fill="FFFFFF"/>
              </w:rPr>
              <w:t xml:space="preserve"> </w:t>
            </w:r>
          </w:p>
          <w:p w14:paraId="03A99447" w14:textId="68620A09" w:rsidR="00DE03B7" w:rsidRPr="0006510D" w:rsidRDefault="00DE03B7" w:rsidP="00C323D2">
            <w:pPr>
              <w:jc w:val="both"/>
              <w:rPr>
                <w:rStyle w:val="normaltextrun"/>
                <w:rFonts w:ascii="Nexa Light" w:hAnsi="Nexa Light"/>
                <w:color w:val="000000"/>
                <w:sz w:val="20"/>
                <w:szCs w:val="20"/>
                <w:highlight w:val="yellow"/>
                <w:shd w:val="clear" w:color="auto" w:fill="FFFFFF"/>
              </w:rPr>
            </w:pPr>
          </w:p>
          <w:p w14:paraId="02C5F40C" w14:textId="77777777" w:rsidR="00E76FE5" w:rsidRPr="00F95363" w:rsidRDefault="00E76FE5" w:rsidP="00C323D2">
            <w:pPr>
              <w:jc w:val="both"/>
              <w:rPr>
                <w:rStyle w:val="normaltextrun"/>
                <w:rFonts w:ascii="Nexa Light" w:hAnsi="Nexa Light"/>
                <w:color w:val="000000"/>
                <w:sz w:val="20"/>
                <w:szCs w:val="20"/>
                <w:shd w:val="clear" w:color="auto" w:fill="FFFFFF"/>
              </w:rPr>
            </w:pPr>
          </w:p>
          <w:p w14:paraId="741B0314" w14:textId="7B4BA73F" w:rsidR="00E76FE5" w:rsidRDefault="00E76FE5" w:rsidP="00C323D2">
            <w:pPr>
              <w:jc w:val="both"/>
              <w:rPr>
                <w:rStyle w:val="normaltextrun"/>
                <w:rFonts w:ascii="Nexa Light" w:hAnsi="Nexa Light"/>
                <w:color w:val="000000"/>
                <w:sz w:val="20"/>
                <w:szCs w:val="20"/>
                <w:shd w:val="clear" w:color="auto" w:fill="FFFFFF"/>
              </w:rPr>
            </w:pPr>
            <w:r w:rsidRPr="00F95363">
              <w:rPr>
                <w:rStyle w:val="normaltextrun"/>
                <w:rFonts w:ascii="Nexa Light" w:hAnsi="Nexa Light"/>
                <w:color w:val="000000"/>
                <w:sz w:val="20"/>
                <w:szCs w:val="20"/>
                <w:shd w:val="clear" w:color="auto" w:fill="FFFFFF"/>
              </w:rPr>
              <w:t xml:space="preserve">The role will also be responsible for reconciling the </w:t>
            </w:r>
            <w:r w:rsidR="002C5DAE">
              <w:rPr>
                <w:rStyle w:val="normaltextrun"/>
                <w:rFonts w:ascii="Nexa Light" w:hAnsi="Nexa Light"/>
                <w:color w:val="000000"/>
                <w:sz w:val="20"/>
                <w:szCs w:val="20"/>
                <w:shd w:val="clear" w:color="auto" w:fill="FFFFFF"/>
              </w:rPr>
              <w:t>stock on a monthly basis, covering refunds,</w:t>
            </w:r>
            <w:r w:rsidRPr="00F95363">
              <w:rPr>
                <w:rStyle w:val="normaltextrun"/>
                <w:rFonts w:ascii="Nexa Light" w:hAnsi="Nexa Light"/>
                <w:color w:val="000000"/>
                <w:sz w:val="20"/>
                <w:szCs w:val="20"/>
                <w:shd w:val="clear" w:color="auto" w:fill="FFFFFF"/>
              </w:rPr>
              <w:t xml:space="preserve"> </w:t>
            </w:r>
            <w:r w:rsidR="002C5DAE">
              <w:rPr>
                <w:rStyle w:val="normaltextrun"/>
                <w:rFonts w:ascii="Nexa Light" w:hAnsi="Nexa Light"/>
                <w:color w:val="000000"/>
                <w:sz w:val="20"/>
                <w:szCs w:val="20"/>
                <w:shd w:val="clear" w:color="auto" w:fill="FFFFFF"/>
              </w:rPr>
              <w:t xml:space="preserve">analysing and posting </w:t>
            </w:r>
            <w:r w:rsidRPr="00F95363">
              <w:rPr>
                <w:rStyle w:val="normaltextrun"/>
                <w:rFonts w:ascii="Nexa Light" w:hAnsi="Nexa Light"/>
                <w:color w:val="000000"/>
                <w:sz w:val="20"/>
                <w:szCs w:val="20"/>
                <w:shd w:val="clear" w:color="auto" w:fill="FFFFFF"/>
              </w:rPr>
              <w:t xml:space="preserve">credit card transactions, </w:t>
            </w:r>
            <w:r w:rsidR="002C5DAE">
              <w:rPr>
                <w:rStyle w:val="normaltextrun"/>
                <w:rFonts w:ascii="Nexa Light" w:hAnsi="Nexa Light"/>
                <w:color w:val="000000"/>
                <w:sz w:val="20"/>
                <w:szCs w:val="20"/>
                <w:shd w:val="clear" w:color="auto" w:fill="FFFFFF"/>
              </w:rPr>
              <w:t xml:space="preserve">and ‘auditing’ bonded warehouse reports. </w:t>
            </w:r>
            <w:r>
              <w:rPr>
                <w:rStyle w:val="normaltextrun"/>
                <w:rFonts w:ascii="Nexa Light" w:hAnsi="Nexa Light"/>
                <w:color w:val="000000"/>
                <w:sz w:val="20"/>
                <w:szCs w:val="20"/>
                <w:shd w:val="clear" w:color="auto" w:fill="FFFFFF"/>
              </w:rPr>
              <w:t xml:space="preserve"> </w:t>
            </w:r>
          </w:p>
          <w:p w14:paraId="565BAD74" w14:textId="0E71BBD6" w:rsidR="00C759CD" w:rsidRPr="00897940" w:rsidRDefault="00D35326" w:rsidP="00C323D2">
            <w:pPr>
              <w:jc w:val="both"/>
              <w:rPr>
                <w:rFonts w:ascii="Nexa Light" w:hAnsi="Nexa Light" w:cs="Calibri"/>
                <w:sz w:val="20"/>
                <w:szCs w:val="20"/>
                <w:shd w:val="clear" w:color="auto" w:fill="FFFFFF"/>
              </w:rPr>
            </w:pPr>
            <w:r>
              <w:rPr>
                <w:rStyle w:val="normaltextrun"/>
                <w:rFonts w:ascii="Nexa Light" w:hAnsi="Nexa Light"/>
                <w:color w:val="000000"/>
                <w:sz w:val="20"/>
                <w:szCs w:val="20"/>
                <w:shd w:val="clear" w:color="auto" w:fill="FFFFFF"/>
              </w:rPr>
              <w:t xml:space="preserve"> </w:t>
            </w:r>
          </w:p>
          <w:p w14:paraId="161A1AAD" w14:textId="77777777" w:rsidR="00B92A57" w:rsidRPr="00F83351" w:rsidRDefault="00B92A57" w:rsidP="00C759CD">
            <w:pPr>
              <w:jc w:val="both"/>
              <w:rPr>
                <w:rFonts w:ascii="Arial" w:hAnsi="Arial" w:cs="Arial"/>
                <w:color w:val="FF0000"/>
              </w:rPr>
            </w:pPr>
          </w:p>
        </w:tc>
      </w:tr>
      <w:tr w:rsidR="005F10CF" w14:paraId="46B073AA" w14:textId="77777777" w:rsidTr="00A53E22">
        <w:tc>
          <w:tcPr>
            <w:tcW w:w="10201" w:type="dxa"/>
            <w:shd w:val="clear" w:color="auto" w:fill="D9D9D9" w:themeFill="background1" w:themeFillShade="D9"/>
          </w:tcPr>
          <w:p w14:paraId="3CF8C4A4"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2E9C8BEB" w14:textId="77777777" w:rsidR="008A7B54" w:rsidRPr="00DF7BEC" w:rsidRDefault="008A7B54" w:rsidP="00621F43">
            <w:pPr>
              <w:ind w:right="-874"/>
              <w:rPr>
                <w:rFonts w:ascii="Arial" w:hAnsi="Arial" w:cs="Arial"/>
              </w:rPr>
            </w:pPr>
          </w:p>
        </w:tc>
      </w:tr>
      <w:tr w:rsidR="00D60263" w:rsidRPr="000633E7" w14:paraId="5C7B0746" w14:textId="77777777" w:rsidTr="00A53E22">
        <w:tc>
          <w:tcPr>
            <w:tcW w:w="10201" w:type="dxa"/>
            <w:shd w:val="clear" w:color="auto" w:fill="auto"/>
          </w:tcPr>
          <w:p w14:paraId="7A520A8F" w14:textId="77777777" w:rsidR="00692D1B" w:rsidRPr="000633E7" w:rsidRDefault="00692D1B" w:rsidP="00692D1B">
            <w:pPr>
              <w:ind w:right="27"/>
              <w:rPr>
                <w:rFonts w:ascii="Nexa Light" w:hAnsi="Nexa Light" w:cs="Arial"/>
                <w:sz w:val="20"/>
                <w:szCs w:val="20"/>
              </w:rPr>
            </w:pPr>
          </w:p>
          <w:p w14:paraId="42AD06D2" w14:textId="7FEF1936" w:rsidR="0026761D" w:rsidRDefault="002C5DAE" w:rsidP="00FE02B1">
            <w:pPr>
              <w:widowControl w:val="0"/>
              <w:numPr>
                <w:ilvl w:val="0"/>
                <w:numId w:val="40"/>
              </w:numPr>
              <w:suppressAutoHyphens/>
              <w:ind w:left="589" w:hanging="589"/>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Manage the paypal receipts weekly and import these into </w:t>
            </w:r>
            <w:r w:rsidR="0026761D">
              <w:rPr>
                <w:rFonts w:ascii="Nexa Light" w:hAnsi="Nexa Light" w:cs="Calibri"/>
                <w:sz w:val="20"/>
                <w:szCs w:val="20"/>
                <w:shd w:val="clear" w:color="auto" w:fill="FFFFFF"/>
              </w:rPr>
              <w:t>sage</w:t>
            </w:r>
            <w:r>
              <w:rPr>
                <w:rFonts w:ascii="Nexa Light" w:hAnsi="Nexa Light" w:cs="Calibri"/>
                <w:sz w:val="20"/>
                <w:szCs w:val="20"/>
                <w:shd w:val="clear" w:color="auto" w:fill="FFFFFF"/>
              </w:rPr>
              <w:t xml:space="preserve"> </w:t>
            </w:r>
          </w:p>
          <w:p w14:paraId="12FC5E36" w14:textId="77777777" w:rsidR="0026761D" w:rsidRDefault="0026761D" w:rsidP="0026761D">
            <w:pPr>
              <w:widowControl w:val="0"/>
              <w:suppressAutoHyphens/>
              <w:ind w:left="589"/>
              <w:jc w:val="both"/>
              <w:rPr>
                <w:rFonts w:ascii="Nexa Light" w:hAnsi="Nexa Light" w:cs="Calibri"/>
                <w:sz w:val="20"/>
                <w:szCs w:val="20"/>
                <w:shd w:val="clear" w:color="auto" w:fill="FFFFFF"/>
              </w:rPr>
            </w:pPr>
          </w:p>
          <w:p w14:paraId="7BF1563A" w14:textId="2F2ACB99" w:rsidR="00FE02B1" w:rsidRPr="0026761D" w:rsidRDefault="0026761D" w:rsidP="0026761D">
            <w:pPr>
              <w:widowControl w:val="0"/>
              <w:numPr>
                <w:ilvl w:val="0"/>
                <w:numId w:val="40"/>
              </w:numPr>
              <w:suppressAutoHyphens/>
              <w:ind w:left="589" w:hanging="589"/>
              <w:jc w:val="both"/>
              <w:rPr>
                <w:rFonts w:ascii="Nexa Light" w:hAnsi="Nexa Light" w:cs="Calibri"/>
                <w:sz w:val="20"/>
                <w:szCs w:val="20"/>
                <w:shd w:val="clear" w:color="auto" w:fill="FFFFFF"/>
              </w:rPr>
            </w:pPr>
            <w:r>
              <w:rPr>
                <w:rFonts w:ascii="Nexa Light" w:hAnsi="Nexa Light" w:cs="Calibri"/>
                <w:sz w:val="20"/>
                <w:szCs w:val="20"/>
                <w:shd w:val="clear" w:color="auto" w:fill="FFFFFF"/>
              </w:rPr>
              <w:t>R</w:t>
            </w:r>
            <w:r w:rsidR="002C5DAE" w:rsidRPr="0026761D">
              <w:rPr>
                <w:rFonts w:ascii="Nexa Light" w:hAnsi="Nexa Light" w:cs="Calibri"/>
                <w:sz w:val="20"/>
                <w:szCs w:val="20"/>
                <w:shd w:val="clear" w:color="auto" w:fill="FFFFFF"/>
              </w:rPr>
              <w:t xml:space="preserve">econcile the monthly paypal cashbooks to the paypal accounts. </w:t>
            </w:r>
          </w:p>
          <w:p w14:paraId="6EE529F8" w14:textId="77777777" w:rsidR="00FE02B1" w:rsidRPr="00FE02B1" w:rsidRDefault="00FE02B1" w:rsidP="00FE02B1">
            <w:pPr>
              <w:widowControl w:val="0"/>
              <w:suppressAutoHyphens/>
              <w:ind w:left="589"/>
              <w:jc w:val="both"/>
              <w:rPr>
                <w:rFonts w:ascii="Nexa Light" w:hAnsi="Nexa Light" w:cs="Calibri"/>
                <w:sz w:val="20"/>
                <w:szCs w:val="20"/>
                <w:shd w:val="clear" w:color="auto" w:fill="FFFFFF"/>
              </w:rPr>
            </w:pPr>
          </w:p>
          <w:p w14:paraId="19B557CC" w14:textId="5F652FC9" w:rsidR="002C5DAE" w:rsidRDefault="002C5DAE" w:rsidP="002C5DAE">
            <w:pPr>
              <w:widowControl w:val="0"/>
              <w:numPr>
                <w:ilvl w:val="0"/>
                <w:numId w:val="40"/>
              </w:numPr>
              <w:suppressAutoHyphens/>
              <w:ind w:left="589" w:hanging="589"/>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Maintain and reconcile the sales ledger accounts by allocating transactions and investigating those which are not allocated. </w:t>
            </w:r>
          </w:p>
          <w:p w14:paraId="4D13CBDE" w14:textId="788B7931" w:rsidR="001C006C" w:rsidRPr="002C5DAE" w:rsidRDefault="001C006C" w:rsidP="002C5DAE">
            <w:pPr>
              <w:widowControl w:val="0"/>
              <w:suppressAutoHyphens/>
              <w:ind w:left="589"/>
              <w:jc w:val="both"/>
              <w:rPr>
                <w:rFonts w:ascii="Nexa Light" w:hAnsi="Nexa Light" w:cs="Calibri"/>
                <w:sz w:val="20"/>
                <w:szCs w:val="20"/>
                <w:shd w:val="clear" w:color="auto" w:fill="FFFFFF"/>
              </w:rPr>
            </w:pPr>
          </w:p>
          <w:p w14:paraId="5DF89699" w14:textId="77777777" w:rsidR="001C006C" w:rsidRDefault="001C006C" w:rsidP="001C006C">
            <w:pPr>
              <w:widowControl w:val="0"/>
              <w:numPr>
                <w:ilvl w:val="0"/>
                <w:numId w:val="40"/>
              </w:numPr>
              <w:suppressAutoHyphens/>
              <w:ind w:left="589" w:hanging="589"/>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Analyse company credit card transactions and ensure they are posted into Sage 200. </w:t>
            </w:r>
          </w:p>
          <w:p w14:paraId="0F15C25A" w14:textId="77777777" w:rsidR="002A216D" w:rsidRDefault="002A216D" w:rsidP="002A216D">
            <w:pPr>
              <w:widowControl w:val="0"/>
              <w:suppressAutoHyphens/>
              <w:ind w:left="589"/>
              <w:jc w:val="both"/>
              <w:rPr>
                <w:rFonts w:ascii="Nexa Light" w:hAnsi="Nexa Light" w:cs="Calibri"/>
                <w:sz w:val="20"/>
                <w:szCs w:val="20"/>
                <w:shd w:val="clear" w:color="auto" w:fill="FFFFFF"/>
              </w:rPr>
            </w:pPr>
          </w:p>
          <w:p w14:paraId="733B8BA4" w14:textId="026EC45C" w:rsidR="006B0B22" w:rsidRDefault="00D57F3A" w:rsidP="002D09BE">
            <w:pPr>
              <w:widowControl w:val="0"/>
              <w:numPr>
                <w:ilvl w:val="0"/>
                <w:numId w:val="40"/>
              </w:numPr>
              <w:suppressAutoHyphens/>
              <w:ind w:left="589" w:hanging="589"/>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Analyse carriage invoices for the financial controller.  </w:t>
            </w:r>
          </w:p>
          <w:p w14:paraId="1489844D" w14:textId="77777777" w:rsidR="00D35326" w:rsidRDefault="00D35326" w:rsidP="00D35326">
            <w:pPr>
              <w:pStyle w:val="ListParagraph"/>
              <w:rPr>
                <w:rFonts w:ascii="Nexa Light" w:hAnsi="Nexa Light" w:cs="Calibri"/>
                <w:sz w:val="20"/>
                <w:szCs w:val="20"/>
                <w:shd w:val="clear" w:color="auto" w:fill="FFFFFF"/>
              </w:rPr>
            </w:pPr>
          </w:p>
          <w:p w14:paraId="1C5843F2" w14:textId="4D9EBA83" w:rsidR="00D35326" w:rsidRDefault="002C5DAE" w:rsidP="00D35326">
            <w:pPr>
              <w:widowControl w:val="0"/>
              <w:numPr>
                <w:ilvl w:val="0"/>
                <w:numId w:val="40"/>
              </w:numPr>
              <w:suppressAutoHyphens/>
              <w:ind w:left="589" w:hanging="589"/>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Audit and check the reports for the bonded warehouse sent by an external bureau to ensure the receipts and removals reports they send match to the Solvitt system.  </w:t>
            </w:r>
          </w:p>
          <w:p w14:paraId="2F52F3E0" w14:textId="77777777" w:rsidR="002A216D" w:rsidRDefault="002A216D" w:rsidP="002A216D">
            <w:pPr>
              <w:widowControl w:val="0"/>
              <w:suppressAutoHyphens/>
              <w:jc w:val="both"/>
              <w:rPr>
                <w:rFonts w:ascii="Nexa Light" w:hAnsi="Nexa Light" w:cs="Calibri"/>
                <w:sz w:val="20"/>
                <w:szCs w:val="20"/>
                <w:shd w:val="clear" w:color="auto" w:fill="FFFFFF"/>
              </w:rPr>
            </w:pPr>
          </w:p>
          <w:p w14:paraId="23DD9644" w14:textId="0DB4C54A" w:rsidR="00144C1B" w:rsidRPr="0006510D" w:rsidRDefault="002C5DAE" w:rsidP="0017366B">
            <w:pPr>
              <w:widowControl w:val="0"/>
              <w:numPr>
                <w:ilvl w:val="0"/>
                <w:numId w:val="40"/>
              </w:numPr>
              <w:suppressAutoHyphens/>
              <w:ind w:left="589" w:hanging="589"/>
              <w:jc w:val="both"/>
              <w:rPr>
                <w:rFonts w:ascii="Nexa Light" w:hAnsi="Nexa Light" w:cs="Arial"/>
                <w:color w:val="595959"/>
                <w:sz w:val="20"/>
                <w:szCs w:val="20"/>
              </w:rPr>
            </w:pPr>
            <w:r>
              <w:rPr>
                <w:rFonts w:ascii="Nexa Light" w:hAnsi="Nexa Light" w:cs="Calibri"/>
                <w:sz w:val="20"/>
                <w:szCs w:val="20"/>
                <w:shd w:val="clear" w:color="auto" w:fill="FFFFFF"/>
              </w:rPr>
              <w:t xml:space="preserve">Cover refunds in the absence of the refunds officer clerk.  </w:t>
            </w:r>
          </w:p>
          <w:p w14:paraId="4062063A" w14:textId="77777777" w:rsidR="0006510D" w:rsidRPr="0006510D" w:rsidRDefault="0006510D" w:rsidP="0006510D">
            <w:pPr>
              <w:widowControl w:val="0"/>
              <w:suppressAutoHyphens/>
              <w:jc w:val="both"/>
              <w:rPr>
                <w:rFonts w:ascii="Nexa Light" w:hAnsi="Nexa Light" w:cs="Arial"/>
                <w:color w:val="595959"/>
                <w:sz w:val="20"/>
                <w:szCs w:val="20"/>
              </w:rPr>
            </w:pPr>
          </w:p>
          <w:p w14:paraId="4747056A" w14:textId="7C878A8A" w:rsidR="00C759CD" w:rsidRPr="00144C1B" w:rsidRDefault="00144C1B" w:rsidP="00200D86">
            <w:pPr>
              <w:widowControl w:val="0"/>
              <w:numPr>
                <w:ilvl w:val="0"/>
                <w:numId w:val="40"/>
              </w:numPr>
              <w:suppressAutoHyphens/>
              <w:ind w:left="589" w:hanging="589"/>
              <w:jc w:val="both"/>
              <w:rPr>
                <w:rFonts w:ascii="Nexa Light" w:hAnsi="Nexa Light" w:cs="Arial"/>
                <w:color w:val="595959"/>
                <w:sz w:val="20"/>
                <w:szCs w:val="20"/>
              </w:rPr>
            </w:pPr>
            <w:r>
              <w:rPr>
                <w:rFonts w:ascii="Nexa Light" w:hAnsi="Nexa Light" w:cs="Calibri"/>
                <w:sz w:val="20"/>
                <w:szCs w:val="20"/>
                <w:shd w:val="clear" w:color="auto" w:fill="FFFFFF"/>
              </w:rPr>
              <w:t>S</w:t>
            </w:r>
            <w:r w:rsidRPr="00144C1B">
              <w:rPr>
                <w:rFonts w:ascii="Nexa Light" w:hAnsi="Nexa Light" w:cs="Calibri"/>
                <w:sz w:val="20"/>
                <w:szCs w:val="20"/>
                <w:shd w:val="clear" w:color="auto" w:fill="FFFFFF"/>
              </w:rPr>
              <w:t>upport any</w:t>
            </w:r>
            <w:r w:rsidR="00C759CD" w:rsidRPr="00144C1B">
              <w:rPr>
                <w:rFonts w:ascii="Nexa Light" w:hAnsi="Nexa Light" w:cs="Calibri"/>
                <w:sz w:val="20"/>
                <w:szCs w:val="20"/>
                <w:shd w:val="clear" w:color="auto" w:fill="FFFFFF"/>
              </w:rPr>
              <w:t xml:space="preserve"> other finance team members</w:t>
            </w:r>
            <w:r w:rsidR="00AC0608" w:rsidRPr="00144C1B">
              <w:rPr>
                <w:rFonts w:ascii="Nexa Light" w:hAnsi="Nexa Light" w:cs="Calibri"/>
                <w:sz w:val="20"/>
                <w:szCs w:val="20"/>
                <w:shd w:val="clear" w:color="auto" w:fill="FFFFFF"/>
              </w:rPr>
              <w:t xml:space="preserve"> as required</w:t>
            </w:r>
            <w:r>
              <w:rPr>
                <w:rFonts w:ascii="Nexa Light" w:hAnsi="Nexa Light" w:cs="Calibri"/>
                <w:sz w:val="20"/>
                <w:szCs w:val="20"/>
                <w:shd w:val="clear" w:color="auto" w:fill="FFFFFF"/>
              </w:rPr>
              <w:t xml:space="preserve"> and perform any other ad-hoc duties</w:t>
            </w:r>
            <w:r w:rsidR="00250B6B">
              <w:rPr>
                <w:rFonts w:ascii="Nexa Light" w:hAnsi="Nexa Light" w:cs="Calibri"/>
                <w:sz w:val="20"/>
                <w:szCs w:val="20"/>
                <w:shd w:val="clear" w:color="auto" w:fill="FFFFFF"/>
              </w:rPr>
              <w:t>.</w:t>
            </w:r>
          </w:p>
          <w:p w14:paraId="61F70D0A" w14:textId="6E6FB132" w:rsidR="006751C5" w:rsidRPr="000633E7" w:rsidRDefault="006751C5" w:rsidP="00D57F3A">
            <w:pPr>
              <w:widowControl w:val="0"/>
              <w:suppressAutoHyphens/>
              <w:jc w:val="both"/>
              <w:rPr>
                <w:rFonts w:ascii="Nexa Light" w:hAnsi="Nexa Light" w:cs="Calibri"/>
                <w:sz w:val="20"/>
                <w:szCs w:val="20"/>
                <w:shd w:val="clear" w:color="auto" w:fill="FFFFFF"/>
              </w:rPr>
            </w:pPr>
          </w:p>
          <w:p w14:paraId="56963BA5" w14:textId="77777777" w:rsidR="00D60263" w:rsidRPr="000633E7" w:rsidRDefault="00D60263" w:rsidP="00621F43">
            <w:pPr>
              <w:ind w:right="-874"/>
              <w:rPr>
                <w:rFonts w:ascii="Nexa Light" w:hAnsi="Nexa Light" w:cs="Arial"/>
                <w:b/>
                <w:sz w:val="20"/>
                <w:szCs w:val="20"/>
              </w:rPr>
            </w:pPr>
          </w:p>
        </w:tc>
      </w:tr>
    </w:tbl>
    <w:p w14:paraId="76D2FC91" w14:textId="77777777" w:rsidR="008A7B54" w:rsidRPr="000633E7" w:rsidRDefault="008A7B54" w:rsidP="00213542">
      <w:pPr>
        <w:rPr>
          <w:rFonts w:ascii="Nexa Light" w:hAnsi="Nexa Light"/>
          <w:b/>
          <w:sz w:val="20"/>
          <w:szCs w:val="20"/>
        </w:rPr>
      </w:pPr>
    </w:p>
    <w:p w14:paraId="17303559" w14:textId="77777777" w:rsidR="00C323D2" w:rsidRDefault="00C323D2">
      <w:pPr>
        <w:rPr>
          <w:rFonts w:ascii="Calibri" w:hAnsi="Calibri"/>
          <w:b/>
          <w:sz w:val="28"/>
          <w:szCs w:val="28"/>
        </w:rPr>
      </w:pPr>
      <w:r>
        <w:rPr>
          <w:rFonts w:ascii="Calibri" w:hAnsi="Calibri"/>
          <w:b/>
          <w:sz w:val="28"/>
          <w:szCs w:val="28"/>
        </w:rPr>
        <w:br w:type="page"/>
      </w:r>
    </w:p>
    <w:p w14:paraId="2F7B55C0" w14:textId="77777777" w:rsidR="008A7B54" w:rsidRPr="0022017F" w:rsidRDefault="00D322B2" w:rsidP="00D322B2">
      <w:pPr>
        <w:rPr>
          <w:rFonts w:ascii="Calibri" w:hAnsi="Calibri"/>
          <w:b/>
          <w:sz w:val="28"/>
          <w:szCs w:val="28"/>
        </w:rPr>
      </w:pPr>
      <w:r>
        <w:rPr>
          <w:rFonts w:ascii="Calibri" w:hAnsi="Calibri"/>
          <w:b/>
          <w:sz w:val="28"/>
          <w:szCs w:val="28"/>
        </w:rPr>
        <w:lastRenderedPageBreak/>
        <w:t xml:space="preserve">PERSON </w:t>
      </w:r>
      <w:r w:rsidR="008A7B54" w:rsidRPr="0022017F">
        <w:rPr>
          <w:rFonts w:ascii="Calibri" w:hAnsi="Calibri"/>
          <w:b/>
          <w:sz w:val="28"/>
          <w:szCs w:val="28"/>
        </w:rPr>
        <w:t>SPECIFICATION</w:t>
      </w:r>
    </w:p>
    <w:p w14:paraId="299565FE" w14:textId="77777777" w:rsidR="008A7B54" w:rsidRDefault="008A7B54" w:rsidP="00DF7BEC">
      <w:pPr>
        <w:ind w:left="-142"/>
      </w:pPr>
    </w:p>
    <w:p w14:paraId="63768070"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542A273F"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2893D029" w14:textId="77777777" w:rsidTr="00A53E22">
        <w:tc>
          <w:tcPr>
            <w:tcW w:w="7655" w:type="dxa"/>
            <w:shd w:val="clear" w:color="auto" w:fill="D9D9D9" w:themeFill="background1" w:themeFillShade="D9"/>
          </w:tcPr>
          <w:p w14:paraId="70307E91"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0F7462FC"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7F061D02" w14:textId="77777777" w:rsidR="008A7B54" w:rsidRPr="000633E7" w:rsidRDefault="008A7B54" w:rsidP="008A7B54">
            <w:pPr>
              <w:ind w:right="2411"/>
              <w:rPr>
                <w:rFonts w:ascii="Nexa Bold" w:hAnsi="Nexa Bold" w:cs="Arial"/>
                <w:b/>
              </w:rPr>
            </w:pPr>
          </w:p>
        </w:tc>
      </w:tr>
      <w:tr w:rsidR="008A7B54" w14:paraId="79F50D6A" w14:textId="77777777" w:rsidTr="00A53E22">
        <w:tc>
          <w:tcPr>
            <w:tcW w:w="7655" w:type="dxa"/>
            <w:shd w:val="clear" w:color="auto" w:fill="FFFFFF"/>
          </w:tcPr>
          <w:p w14:paraId="49A5873E" w14:textId="77777777" w:rsidR="008A7B54" w:rsidRPr="000633E7" w:rsidRDefault="008A7B54" w:rsidP="008A7B54">
            <w:pPr>
              <w:rPr>
                <w:rFonts w:ascii="Nexa Bold" w:hAnsi="Nexa Bold" w:cs="Arial"/>
                <w:b/>
              </w:rPr>
            </w:pPr>
          </w:p>
        </w:tc>
        <w:tc>
          <w:tcPr>
            <w:tcW w:w="2551" w:type="dxa"/>
            <w:shd w:val="clear" w:color="auto" w:fill="FFFFFF"/>
          </w:tcPr>
          <w:p w14:paraId="6E4220E6"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0BB15817" w14:textId="77777777" w:rsidTr="00A53E22">
        <w:tc>
          <w:tcPr>
            <w:tcW w:w="7655" w:type="dxa"/>
            <w:shd w:val="clear" w:color="auto" w:fill="FFFFFF"/>
          </w:tcPr>
          <w:p w14:paraId="49109112" w14:textId="77777777" w:rsidR="00A53E22" w:rsidRDefault="00A53E22" w:rsidP="00A53E22">
            <w:pPr>
              <w:pStyle w:val="Default"/>
              <w:rPr>
                <w:rFonts w:ascii="Nexa Light" w:hAnsi="Nexa Light"/>
                <w:sz w:val="20"/>
                <w:szCs w:val="20"/>
              </w:rPr>
            </w:pPr>
          </w:p>
          <w:p w14:paraId="1B9A393B" w14:textId="41DA3677" w:rsidR="008C68B2" w:rsidRDefault="008C68B2" w:rsidP="00B03B26">
            <w:pPr>
              <w:pStyle w:val="Title"/>
              <w:numPr>
                <w:ilvl w:val="0"/>
                <w:numId w:val="32"/>
              </w:numPr>
              <w:ind w:left="567" w:right="6" w:hanging="556"/>
              <w:contextualSpacing/>
              <w:jc w:val="left"/>
              <w:rPr>
                <w:rFonts w:ascii="Nexa Light" w:hAnsi="Nexa Light" w:cs="Calibri"/>
                <w:b w:val="0"/>
                <w:bCs/>
                <w:sz w:val="20"/>
                <w:szCs w:val="20"/>
              </w:rPr>
            </w:pPr>
            <w:r>
              <w:rPr>
                <w:rFonts w:ascii="Nexa Light" w:hAnsi="Nexa Light" w:cs="Calibri"/>
                <w:b w:val="0"/>
                <w:bCs/>
                <w:sz w:val="20"/>
                <w:szCs w:val="20"/>
              </w:rPr>
              <w:t xml:space="preserve">Knowledge of </w:t>
            </w:r>
            <w:r w:rsidR="00A13ED3">
              <w:rPr>
                <w:rFonts w:ascii="Nexa Light" w:hAnsi="Nexa Light" w:cs="Calibri"/>
                <w:b w:val="0"/>
                <w:bCs/>
                <w:sz w:val="20"/>
                <w:szCs w:val="20"/>
              </w:rPr>
              <w:t>accounting</w:t>
            </w:r>
            <w:r w:rsidR="00FE338F">
              <w:rPr>
                <w:rFonts w:ascii="Nexa Light" w:hAnsi="Nexa Light" w:cs="Calibri"/>
                <w:b w:val="0"/>
                <w:bCs/>
                <w:sz w:val="20"/>
                <w:szCs w:val="20"/>
              </w:rPr>
              <w:t>.</w:t>
            </w:r>
          </w:p>
          <w:p w14:paraId="0692502C" w14:textId="114CEC5B" w:rsidR="00B03B26" w:rsidRPr="00B03B26" w:rsidRDefault="00F97264" w:rsidP="00B03B26">
            <w:pPr>
              <w:pStyle w:val="Title"/>
              <w:numPr>
                <w:ilvl w:val="0"/>
                <w:numId w:val="32"/>
              </w:numPr>
              <w:ind w:left="567" w:right="6" w:hanging="556"/>
              <w:contextualSpacing/>
              <w:jc w:val="left"/>
              <w:rPr>
                <w:rFonts w:ascii="Nexa Light" w:hAnsi="Nexa Light" w:cs="Calibri"/>
                <w:b w:val="0"/>
                <w:bCs/>
                <w:sz w:val="20"/>
                <w:szCs w:val="20"/>
              </w:rPr>
            </w:pPr>
            <w:r>
              <w:rPr>
                <w:rFonts w:ascii="Nexa Light" w:hAnsi="Nexa Light" w:cs="Calibri"/>
                <w:b w:val="0"/>
                <w:bCs/>
                <w:sz w:val="20"/>
                <w:szCs w:val="20"/>
              </w:rPr>
              <w:t>Proficient in the use of IT software including spreadsheets and email.</w:t>
            </w:r>
          </w:p>
          <w:p w14:paraId="361A6341" w14:textId="77777777" w:rsidR="00F97264" w:rsidRPr="000633E7" w:rsidRDefault="00F97264" w:rsidP="00921A0F">
            <w:pPr>
              <w:pStyle w:val="Default"/>
              <w:numPr>
                <w:ilvl w:val="0"/>
                <w:numId w:val="32"/>
              </w:numPr>
              <w:ind w:left="567" w:right="-1411" w:hanging="556"/>
              <w:rPr>
                <w:rFonts w:ascii="Nexa Light" w:hAnsi="Nexa Light"/>
                <w:sz w:val="20"/>
                <w:szCs w:val="20"/>
              </w:rPr>
            </w:pPr>
            <w:r w:rsidRPr="000633E7">
              <w:rPr>
                <w:rFonts w:ascii="Nexa Light" w:hAnsi="Nexa Light"/>
                <w:sz w:val="20"/>
                <w:szCs w:val="20"/>
              </w:rPr>
              <w:t>An understanding of the importance of maintaining confidentiality.</w:t>
            </w:r>
          </w:p>
        </w:tc>
        <w:tc>
          <w:tcPr>
            <w:tcW w:w="2551" w:type="dxa"/>
            <w:shd w:val="clear" w:color="auto" w:fill="FFFFFF"/>
          </w:tcPr>
          <w:p w14:paraId="2D5E8217" w14:textId="77777777" w:rsidR="00A53E22" w:rsidRDefault="00A53E22" w:rsidP="00A53E22">
            <w:pPr>
              <w:pStyle w:val="Title"/>
              <w:ind w:right="31"/>
              <w:contextualSpacing/>
              <w:jc w:val="left"/>
              <w:rPr>
                <w:rFonts w:ascii="Nexa Light" w:hAnsi="Nexa Light" w:cs="Calibri"/>
                <w:b w:val="0"/>
                <w:bCs/>
                <w:sz w:val="20"/>
                <w:szCs w:val="20"/>
              </w:rPr>
            </w:pPr>
          </w:p>
          <w:p w14:paraId="1DB17F27" w14:textId="40B03A23" w:rsidR="00B03B26" w:rsidRDefault="00FE338F" w:rsidP="00A53E22">
            <w:pPr>
              <w:pStyle w:val="Title"/>
              <w:numPr>
                <w:ilvl w:val="0"/>
                <w:numId w:val="32"/>
              </w:numPr>
              <w:ind w:left="461" w:right="31" w:hanging="425"/>
              <w:contextualSpacing/>
              <w:jc w:val="left"/>
              <w:rPr>
                <w:rFonts w:ascii="Nexa Light" w:hAnsi="Nexa Light" w:cs="Calibri"/>
                <w:b w:val="0"/>
                <w:bCs/>
                <w:sz w:val="20"/>
                <w:szCs w:val="20"/>
              </w:rPr>
            </w:pPr>
            <w:r>
              <w:rPr>
                <w:rFonts w:ascii="Nexa Light" w:hAnsi="Nexa Light" w:cs="Calibri"/>
                <w:b w:val="0"/>
                <w:bCs/>
                <w:sz w:val="20"/>
                <w:szCs w:val="20"/>
              </w:rPr>
              <w:t>Desirable</w:t>
            </w:r>
          </w:p>
          <w:p w14:paraId="3D67C9FE" w14:textId="77777777" w:rsidR="00F97264" w:rsidRDefault="00F97264" w:rsidP="00A53E22">
            <w:pPr>
              <w:pStyle w:val="Title"/>
              <w:numPr>
                <w:ilvl w:val="0"/>
                <w:numId w:val="32"/>
              </w:numPr>
              <w:ind w:left="461" w:right="31" w:hanging="425"/>
              <w:contextualSpacing/>
              <w:jc w:val="left"/>
              <w:rPr>
                <w:rFonts w:ascii="Nexa Light" w:hAnsi="Nexa Light" w:cs="Calibri"/>
                <w:b w:val="0"/>
                <w:bCs/>
                <w:sz w:val="20"/>
                <w:szCs w:val="20"/>
              </w:rPr>
            </w:pPr>
            <w:r>
              <w:rPr>
                <w:rFonts w:ascii="Nexa Light" w:hAnsi="Nexa Light" w:cs="Calibri"/>
                <w:b w:val="0"/>
                <w:bCs/>
                <w:sz w:val="20"/>
                <w:szCs w:val="20"/>
              </w:rPr>
              <w:t>Essential</w:t>
            </w:r>
          </w:p>
          <w:p w14:paraId="58AC7784" w14:textId="77777777" w:rsidR="00F97264" w:rsidRDefault="00F97264" w:rsidP="00A53E22">
            <w:pPr>
              <w:pStyle w:val="Title"/>
              <w:numPr>
                <w:ilvl w:val="0"/>
                <w:numId w:val="32"/>
              </w:numPr>
              <w:ind w:left="461" w:right="31" w:hanging="425"/>
              <w:contextualSpacing/>
              <w:jc w:val="left"/>
              <w:rPr>
                <w:rFonts w:ascii="Nexa Light" w:hAnsi="Nexa Light" w:cs="Calibri"/>
                <w:b w:val="0"/>
                <w:bCs/>
                <w:sz w:val="20"/>
                <w:szCs w:val="20"/>
              </w:rPr>
            </w:pPr>
            <w:r>
              <w:rPr>
                <w:rFonts w:ascii="Nexa Light" w:hAnsi="Nexa Light" w:cs="Calibri"/>
                <w:b w:val="0"/>
                <w:bCs/>
                <w:sz w:val="20"/>
                <w:szCs w:val="20"/>
              </w:rPr>
              <w:t>Essential</w:t>
            </w:r>
          </w:p>
          <w:p w14:paraId="6B71E6D5" w14:textId="77777777" w:rsidR="00F97264" w:rsidRPr="000633E7" w:rsidRDefault="00F97264" w:rsidP="00F97264">
            <w:pPr>
              <w:pStyle w:val="Title"/>
              <w:ind w:right="31"/>
              <w:contextualSpacing/>
              <w:jc w:val="left"/>
              <w:rPr>
                <w:rFonts w:ascii="Nexa Light" w:hAnsi="Nexa Light" w:cs="Arial"/>
                <w:b w:val="0"/>
                <w:sz w:val="20"/>
                <w:szCs w:val="20"/>
              </w:rPr>
            </w:pPr>
          </w:p>
        </w:tc>
      </w:tr>
      <w:tr w:rsidR="0022017F" w14:paraId="766B7666" w14:textId="77777777" w:rsidTr="00A53E22">
        <w:tc>
          <w:tcPr>
            <w:tcW w:w="7655" w:type="dxa"/>
            <w:shd w:val="clear" w:color="auto" w:fill="D9D9D9" w:themeFill="background1" w:themeFillShade="D9"/>
          </w:tcPr>
          <w:p w14:paraId="2D8D349C"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1D281EBD"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272FF8E0" w14:textId="77777777" w:rsidR="008A7B54" w:rsidRPr="000633E7" w:rsidRDefault="008A7B54" w:rsidP="008A7B54">
            <w:pPr>
              <w:ind w:right="2411"/>
              <w:rPr>
                <w:rFonts w:ascii="Nexa Bold" w:hAnsi="Nexa Bold" w:cs="Arial"/>
                <w:b/>
              </w:rPr>
            </w:pPr>
          </w:p>
        </w:tc>
      </w:tr>
      <w:tr w:rsidR="008A7B54" w14:paraId="2B2810E0" w14:textId="77777777" w:rsidTr="00A53E22">
        <w:tc>
          <w:tcPr>
            <w:tcW w:w="7655" w:type="dxa"/>
            <w:shd w:val="clear" w:color="auto" w:fill="FFFFFF"/>
          </w:tcPr>
          <w:p w14:paraId="13AA1CC5"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001E72D5"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4D008151" w14:textId="77777777" w:rsidTr="00A53E22">
        <w:tc>
          <w:tcPr>
            <w:tcW w:w="7655" w:type="dxa"/>
            <w:shd w:val="clear" w:color="auto" w:fill="FFFFFF"/>
          </w:tcPr>
          <w:p w14:paraId="3B1C1D65" w14:textId="77777777" w:rsidR="00A53E22" w:rsidRDefault="00A53E22" w:rsidP="00A53E22">
            <w:pPr>
              <w:jc w:val="both"/>
              <w:rPr>
                <w:rFonts w:ascii="Nexa Light" w:hAnsi="Nexa Light" w:cs="Calibri"/>
                <w:sz w:val="20"/>
                <w:szCs w:val="20"/>
                <w:shd w:val="clear" w:color="auto" w:fill="FFFFFF"/>
              </w:rPr>
            </w:pPr>
          </w:p>
          <w:p w14:paraId="40A08083" w14:textId="4F141070" w:rsidR="00F97264" w:rsidRDefault="00F97264" w:rsidP="00F97264">
            <w:pPr>
              <w:numPr>
                <w:ilvl w:val="0"/>
                <w:numId w:val="41"/>
              </w:numPr>
              <w:ind w:left="589" w:hanging="567"/>
              <w:jc w:val="both"/>
              <w:rPr>
                <w:rFonts w:ascii="Nexa Light" w:hAnsi="Nexa Light" w:cs="Calibri"/>
                <w:sz w:val="20"/>
                <w:szCs w:val="20"/>
                <w:shd w:val="clear" w:color="auto" w:fill="FFFFFF"/>
              </w:rPr>
            </w:pPr>
            <w:r w:rsidRPr="000633E7">
              <w:rPr>
                <w:rFonts w:ascii="Nexa Light" w:hAnsi="Nexa Light" w:cs="Calibri"/>
                <w:sz w:val="20"/>
                <w:szCs w:val="20"/>
                <w:shd w:val="clear" w:color="auto" w:fill="FFFFFF"/>
              </w:rPr>
              <w:t xml:space="preserve">Competent in the use of technology with excellent IT skills </w:t>
            </w:r>
            <w:r w:rsidR="00B03B26">
              <w:rPr>
                <w:rFonts w:ascii="Nexa Light" w:hAnsi="Nexa Light" w:cs="Calibri"/>
                <w:sz w:val="20"/>
                <w:szCs w:val="20"/>
                <w:shd w:val="clear" w:color="auto" w:fill="FFFFFF"/>
              </w:rPr>
              <w:t>especially</w:t>
            </w:r>
            <w:r w:rsidRPr="000633E7">
              <w:rPr>
                <w:rFonts w:ascii="Nexa Light" w:hAnsi="Nexa Light" w:cs="Calibri"/>
                <w:sz w:val="20"/>
                <w:szCs w:val="20"/>
                <w:shd w:val="clear" w:color="auto" w:fill="FFFFFF"/>
              </w:rPr>
              <w:t xml:space="preserve"> M/S Excel</w:t>
            </w:r>
            <w:r>
              <w:rPr>
                <w:rFonts w:ascii="Nexa Light" w:hAnsi="Nexa Light" w:cs="Calibri"/>
                <w:sz w:val="20"/>
                <w:szCs w:val="20"/>
                <w:shd w:val="clear" w:color="auto" w:fill="FFFFFF"/>
              </w:rPr>
              <w:t>.</w:t>
            </w:r>
          </w:p>
          <w:p w14:paraId="686EECBE" w14:textId="77777777" w:rsidR="00F97264" w:rsidRDefault="00F97264" w:rsidP="00A53E22">
            <w:pPr>
              <w:numPr>
                <w:ilvl w:val="0"/>
                <w:numId w:val="41"/>
              </w:numPr>
              <w:ind w:left="589" w:hanging="567"/>
              <w:jc w:val="both"/>
              <w:rPr>
                <w:rFonts w:ascii="Nexa Light" w:hAnsi="Nexa Light" w:cs="Calibri"/>
                <w:sz w:val="20"/>
                <w:szCs w:val="20"/>
                <w:shd w:val="clear" w:color="auto" w:fill="FFFFFF"/>
              </w:rPr>
            </w:pPr>
            <w:r w:rsidRPr="000633E7">
              <w:rPr>
                <w:rFonts w:ascii="Nexa Light" w:hAnsi="Nexa Light" w:cs="Calibri"/>
                <w:sz w:val="20"/>
                <w:szCs w:val="20"/>
                <w:shd w:val="clear" w:color="auto" w:fill="FFFFFF"/>
              </w:rPr>
              <w:t>An ability to gather, analyse and present financial information in a user-friendly manner</w:t>
            </w:r>
            <w:r>
              <w:rPr>
                <w:rFonts w:ascii="Nexa Light" w:hAnsi="Nexa Light" w:cs="Calibri"/>
                <w:sz w:val="20"/>
                <w:szCs w:val="20"/>
                <w:shd w:val="clear" w:color="auto" w:fill="FFFFFF"/>
              </w:rPr>
              <w:t>.</w:t>
            </w:r>
          </w:p>
          <w:p w14:paraId="027D15FC" w14:textId="77777777" w:rsidR="008C68B2" w:rsidRDefault="008C68B2"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Experience of working in an accounting/ finance role. </w:t>
            </w:r>
          </w:p>
          <w:p w14:paraId="13C119AD" w14:textId="77777777" w:rsidR="008C68B2" w:rsidRPr="000633E7" w:rsidRDefault="008C68B2" w:rsidP="008C68B2">
            <w:pPr>
              <w:ind w:left="589"/>
              <w:jc w:val="both"/>
              <w:rPr>
                <w:rFonts w:ascii="Nexa Light" w:hAnsi="Nexa Light" w:cs="Calibri"/>
                <w:sz w:val="20"/>
                <w:szCs w:val="20"/>
                <w:shd w:val="clear" w:color="auto" w:fill="FFFFFF"/>
              </w:rPr>
            </w:pPr>
          </w:p>
        </w:tc>
        <w:tc>
          <w:tcPr>
            <w:tcW w:w="2551" w:type="dxa"/>
            <w:shd w:val="clear" w:color="auto" w:fill="FFFFFF"/>
          </w:tcPr>
          <w:p w14:paraId="7202AD02" w14:textId="77777777" w:rsidR="00A53E22" w:rsidRPr="00A53E22" w:rsidRDefault="00A53E22" w:rsidP="00A53E22">
            <w:pPr>
              <w:rPr>
                <w:rFonts w:ascii="Nexa Light" w:hAnsi="Nexa Light" w:cs="Calibri"/>
                <w:sz w:val="20"/>
                <w:szCs w:val="20"/>
                <w:shd w:val="clear" w:color="auto" w:fill="FFFFFF"/>
              </w:rPr>
            </w:pPr>
          </w:p>
          <w:p w14:paraId="6BB4082E" w14:textId="77777777" w:rsidR="00F97264" w:rsidRPr="00A53E22" w:rsidRDefault="00F97264" w:rsidP="00A53E22">
            <w:pPr>
              <w:pStyle w:val="ListParagraph"/>
              <w:numPr>
                <w:ilvl w:val="0"/>
                <w:numId w:val="41"/>
              </w:numPr>
              <w:ind w:left="461" w:hanging="425"/>
              <w:rPr>
                <w:rFonts w:ascii="Nexa Light" w:hAnsi="Nexa Light" w:cs="Calibri"/>
                <w:sz w:val="20"/>
                <w:szCs w:val="20"/>
                <w:shd w:val="clear" w:color="auto" w:fill="FFFFFF"/>
              </w:rPr>
            </w:pPr>
            <w:r w:rsidRPr="00A53E22">
              <w:rPr>
                <w:rFonts w:ascii="Nexa Light" w:hAnsi="Nexa Light" w:cs="Calibri"/>
                <w:sz w:val="20"/>
                <w:szCs w:val="20"/>
                <w:shd w:val="clear" w:color="auto" w:fill="FFFFFF"/>
              </w:rPr>
              <w:t>Essential</w:t>
            </w:r>
          </w:p>
          <w:p w14:paraId="74AAC09F" w14:textId="77777777" w:rsidR="00F97264" w:rsidRDefault="00F97264" w:rsidP="00A53E22">
            <w:pPr>
              <w:ind w:left="461" w:hanging="425"/>
              <w:rPr>
                <w:rFonts w:ascii="Nexa Light" w:hAnsi="Nexa Light" w:cs="Calibri"/>
                <w:sz w:val="20"/>
                <w:szCs w:val="20"/>
                <w:shd w:val="clear" w:color="auto" w:fill="FFFFFF"/>
              </w:rPr>
            </w:pPr>
          </w:p>
          <w:p w14:paraId="55AC93F7" w14:textId="77777777" w:rsidR="00F97264" w:rsidRPr="00A53E22" w:rsidRDefault="00B03B26" w:rsidP="00A53E22">
            <w:pPr>
              <w:pStyle w:val="ListParagraph"/>
              <w:numPr>
                <w:ilvl w:val="0"/>
                <w:numId w:val="41"/>
              </w:numPr>
              <w:ind w:left="461" w:hanging="425"/>
              <w:rPr>
                <w:rFonts w:ascii="Nexa Light" w:hAnsi="Nexa Light" w:cs="Calibri"/>
                <w:sz w:val="20"/>
                <w:szCs w:val="20"/>
                <w:shd w:val="clear" w:color="auto" w:fill="FFFFFF"/>
              </w:rPr>
            </w:pPr>
            <w:r>
              <w:rPr>
                <w:rFonts w:ascii="Nexa Light" w:hAnsi="Nexa Light" w:cs="Calibri"/>
                <w:sz w:val="20"/>
                <w:szCs w:val="20"/>
                <w:shd w:val="clear" w:color="auto" w:fill="FFFFFF"/>
              </w:rPr>
              <w:t>Essential</w:t>
            </w:r>
          </w:p>
          <w:p w14:paraId="58B53C7A" w14:textId="77777777" w:rsidR="00F97264" w:rsidRPr="004034C1" w:rsidRDefault="00F97264" w:rsidP="00F97264">
            <w:pPr>
              <w:rPr>
                <w:rFonts w:ascii="Nexa Light" w:hAnsi="Nexa Light" w:cs="Calibri"/>
                <w:sz w:val="16"/>
                <w:szCs w:val="16"/>
                <w:shd w:val="clear" w:color="auto" w:fill="FFFFFF"/>
              </w:rPr>
            </w:pPr>
          </w:p>
          <w:p w14:paraId="3BDDF4AE" w14:textId="6708CC51" w:rsidR="00F97264" w:rsidRPr="008C68B2" w:rsidRDefault="0026761D" w:rsidP="008C68B2">
            <w:pPr>
              <w:pStyle w:val="ListParagraph"/>
              <w:numPr>
                <w:ilvl w:val="0"/>
                <w:numId w:val="41"/>
              </w:numPr>
              <w:ind w:left="459" w:hanging="425"/>
              <w:rPr>
                <w:rFonts w:ascii="Nexa Light" w:hAnsi="Nexa Light" w:cs="Arial"/>
                <w:sz w:val="20"/>
                <w:szCs w:val="20"/>
              </w:rPr>
            </w:pPr>
            <w:r>
              <w:rPr>
                <w:rFonts w:ascii="Nexa Light" w:hAnsi="Nexa Light" w:cs="Calibri"/>
                <w:sz w:val="20"/>
                <w:szCs w:val="20"/>
                <w:shd w:val="clear" w:color="auto" w:fill="FFFFFF"/>
              </w:rPr>
              <w:t>Desirable</w:t>
            </w:r>
          </w:p>
        </w:tc>
      </w:tr>
      <w:tr w:rsidR="008A7B54" w14:paraId="285649D3" w14:textId="77777777" w:rsidTr="00A53E22">
        <w:tc>
          <w:tcPr>
            <w:tcW w:w="7655" w:type="dxa"/>
            <w:shd w:val="clear" w:color="auto" w:fill="D9D9D9" w:themeFill="background1" w:themeFillShade="D9"/>
          </w:tcPr>
          <w:p w14:paraId="276DCC8E"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3A4D2C0B"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D9F6E46" w14:textId="77777777" w:rsidR="008A7B54" w:rsidRPr="000633E7" w:rsidRDefault="008A7B54" w:rsidP="008A7B54">
            <w:pPr>
              <w:ind w:right="2411"/>
              <w:rPr>
                <w:rFonts w:ascii="Nexa Bold" w:hAnsi="Nexa Bold" w:cs="Arial"/>
                <w:b/>
              </w:rPr>
            </w:pPr>
          </w:p>
        </w:tc>
      </w:tr>
      <w:tr w:rsidR="008A7B54" w14:paraId="60633C9E" w14:textId="77777777" w:rsidTr="00A53E22">
        <w:tc>
          <w:tcPr>
            <w:tcW w:w="7655" w:type="dxa"/>
            <w:shd w:val="clear" w:color="auto" w:fill="FFFFFF"/>
          </w:tcPr>
          <w:p w14:paraId="115AE7B1" w14:textId="77777777" w:rsidR="008A7B54" w:rsidRPr="000633E7" w:rsidRDefault="008A7B54" w:rsidP="008A7B54">
            <w:pPr>
              <w:ind w:right="27"/>
              <w:rPr>
                <w:rFonts w:ascii="Nexa Bold" w:hAnsi="Nexa Bold" w:cs="Arial"/>
                <w:b/>
                <w:sz w:val="28"/>
              </w:rPr>
            </w:pPr>
          </w:p>
        </w:tc>
        <w:tc>
          <w:tcPr>
            <w:tcW w:w="2551" w:type="dxa"/>
            <w:shd w:val="clear" w:color="auto" w:fill="FFFFFF"/>
          </w:tcPr>
          <w:p w14:paraId="67772214"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4F5B4993" w14:textId="77777777" w:rsidTr="00A53E22">
        <w:tc>
          <w:tcPr>
            <w:tcW w:w="7655" w:type="dxa"/>
            <w:shd w:val="clear" w:color="auto" w:fill="FFFFFF"/>
          </w:tcPr>
          <w:p w14:paraId="5A19740E" w14:textId="77777777" w:rsidR="00A53E22" w:rsidRDefault="00A53E22" w:rsidP="00A53E22">
            <w:pPr>
              <w:pStyle w:val="ListParagraph"/>
              <w:ind w:left="589" w:right="31"/>
              <w:rPr>
                <w:rFonts w:ascii="Nexa Light" w:hAnsi="Nexa Light"/>
                <w:sz w:val="20"/>
                <w:szCs w:val="20"/>
              </w:rPr>
            </w:pPr>
          </w:p>
          <w:p w14:paraId="1D862431" w14:textId="3A9B054B" w:rsidR="00F97264" w:rsidRPr="00E51715" w:rsidRDefault="008C68B2" w:rsidP="00E51715">
            <w:pPr>
              <w:pStyle w:val="ListParagraph"/>
              <w:numPr>
                <w:ilvl w:val="0"/>
                <w:numId w:val="42"/>
              </w:numPr>
              <w:ind w:left="589" w:right="31" w:hanging="567"/>
              <w:rPr>
                <w:rFonts w:ascii="Nexa Light" w:hAnsi="Nexa Light"/>
                <w:sz w:val="20"/>
                <w:szCs w:val="20"/>
              </w:rPr>
            </w:pPr>
            <w:r>
              <w:rPr>
                <w:rFonts w:ascii="Nexa Light" w:hAnsi="Nexa Light"/>
                <w:sz w:val="20"/>
                <w:szCs w:val="20"/>
              </w:rPr>
              <w:t xml:space="preserve">5 </w:t>
            </w:r>
            <w:r w:rsidR="00F97264" w:rsidRPr="00F97264">
              <w:rPr>
                <w:rFonts w:ascii="Nexa Light" w:hAnsi="Nexa Light"/>
                <w:sz w:val="20"/>
                <w:szCs w:val="20"/>
              </w:rPr>
              <w:t>GCSE’s pass Grade C/4 or above</w:t>
            </w:r>
            <w:r w:rsidR="00DE03B7">
              <w:rPr>
                <w:rFonts w:ascii="Nexa Light" w:hAnsi="Nexa Light"/>
                <w:sz w:val="20"/>
                <w:szCs w:val="20"/>
              </w:rPr>
              <w:t xml:space="preserve"> </w:t>
            </w:r>
            <w:r w:rsidR="0006510D">
              <w:rPr>
                <w:rFonts w:ascii="Nexa Light" w:hAnsi="Nexa Light"/>
                <w:sz w:val="20"/>
                <w:szCs w:val="20"/>
              </w:rPr>
              <w:t xml:space="preserve">(including </w:t>
            </w:r>
            <w:r w:rsidR="00DE03B7">
              <w:rPr>
                <w:rFonts w:ascii="Nexa Light" w:hAnsi="Nexa Light"/>
                <w:sz w:val="20"/>
                <w:szCs w:val="20"/>
              </w:rPr>
              <w:t>Maths and English</w:t>
            </w:r>
            <w:r w:rsidR="0006510D">
              <w:rPr>
                <w:rFonts w:ascii="Nexa Light" w:hAnsi="Nexa Light"/>
                <w:sz w:val="20"/>
                <w:szCs w:val="20"/>
              </w:rPr>
              <w:t>)</w:t>
            </w:r>
            <w:r w:rsidR="00DE03B7">
              <w:rPr>
                <w:rFonts w:ascii="Nexa Light" w:hAnsi="Nexa Light"/>
                <w:sz w:val="20"/>
                <w:szCs w:val="20"/>
              </w:rPr>
              <w:t xml:space="preserve"> </w:t>
            </w:r>
          </w:p>
        </w:tc>
        <w:tc>
          <w:tcPr>
            <w:tcW w:w="2551" w:type="dxa"/>
            <w:shd w:val="clear" w:color="auto" w:fill="FFFFFF"/>
          </w:tcPr>
          <w:p w14:paraId="3E271CE1" w14:textId="77777777" w:rsidR="00A53E22" w:rsidRDefault="00A53E22" w:rsidP="00A53E22">
            <w:pPr>
              <w:pStyle w:val="ListParagraph"/>
              <w:ind w:left="461" w:right="31"/>
              <w:rPr>
                <w:rFonts w:ascii="Nexa Light" w:hAnsi="Nexa Light" w:cs="Arial"/>
                <w:sz w:val="20"/>
                <w:szCs w:val="20"/>
              </w:rPr>
            </w:pPr>
          </w:p>
          <w:p w14:paraId="7D8BBC9A" w14:textId="77777777" w:rsidR="00E51280" w:rsidRDefault="00F97264" w:rsidP="00E51715">
            <w:pPr>
              <w:pStyle w:val="ListParagraph"/>
              <w:numPr>
                <w:ilvl w:val="0"/>
                <w:numId w:val="42"/>
              </w:numPr>
              <w:ind w:left="461" w:right="31" w:hanging="425"/>
              <w:rPr>
                <w:rFonts w:ascii="Nexa Light" w:hAnsi="Nexa Light" w:cs="Arial"/>
                <w:sz w:val="20"/>
                <w:szCs w:val="20"/>
              </w:rPr>
            </w:pPr>
            <w:r w:rsidRPr="00A53E22">
              <w:rPr>
                <w:rFonts w:ascii="Nexa Light" w:hAnsi="Nexa Light" w:cs="Arial"/>
                <w:sz w:val="20"/>
                <w:szCs w:val="20"/>
              </w:rPr>
              <w:t>Essential</w:t>
            </w:r>
          </w:p>
          <w:p w14:paraId="74CF4A1E" w14:textId="77777777" w:rsidR="00E51715" w:rsidRPr="00E51715" w:rsidRDefault="00E51715" w:rsidP="00FE338F">
            <w:pPr>
              <w:pStyle w:val="ListParagraph"/>
              <w:ind w:left="461" w:right="31"/>
              <w:rPr>
                <w:rFonts w:ascii="Nexa Light" w:hAnsi="Nexa Light" w:cs="Arial"/>
                <w:sz w:val="20"/>
                <w:szCs w:val="20"/>
              </w:rPr>
            </w:pPr>
          </w:p>
        </w:tc>
      </w:tr>
      <w:tr w:rsidR="0022017F" w14:paraId="30443144" w14:textId="77777777" w:rsidTr="00A53E22">
        <w:tc>
          <w:tcPr>
            <w:tcW w:w="7655" w:type="dxa"/>
            <w:shd w:val="clear" w:color="auto" w:fill="D9D9D9" w:themeFill="background1" w:themeFillShade="D9"/>
          </w:tcPr>
          <w:p w14:paraId="7C225CCC"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4D4EFA7D"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69EC7B54" w14:textId="77777777" w:rsidR="008A7B54" w:rsidRPr="000633E7" w:rsidRDefault="008A7B54" w:rsidP="008A7B54">
            <w:pPr>
              <w:ind w:right="2411"/>
              <w:rPr>
                <w:rFonts w:ascii="Nexa Bold" w:hAnsi="Nexa Bold" w:cs="Arial"/>
                <w:b/>
              </w:rPr>
            </w:pPr>
          </w:p>
        </w:tc>
      </w:tr>
      <w:tr w:rsidR="000064A4" w14:paraId="3040D0D7" w14:textId="77777777" w:rsidTr="00A53E22">
        <w:tc>
          <w:tcPr>
            <w:tcW w:w="7655" w:type="dxa"/>
            <w:shd w:val="clear" w:color="auto" w:fill="FFFFFF"/>
          </w:tcPr>
          <w:p w14:paraId="4322B8D2" w14:textId="77777777" w:rsidR="000064A4" w:rsidRPr="000633E7" w:rsidRDefault="000064A4" w:rsidP="000064A4">
            <w:pPr>
              <w:ind w:right="27"/>
              <w:rPr>
                <w:rFonts w:ascii="Nexa Bold" w:hAnsi="Nexa Bold" w:cs="Arial"/>
              </w:rPr>
            </w:pPr>
          </w:p>
        </w:tc>
        <w:tc>
          <w:tcPr>
            <w:tcW w:w="2551" w:type="dxa"/>
            <w:shd w:val="clear" w:color="auto" w:fill="FFFFFF"/>
          </w:tcPr>
          <w:p w14:paraId="26193632"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0ED323D0" w14:textId="77777777" w:rsidTr="00A53E22">
        <w:tc>
          <w:tcPr>
            <w:tcW w:w="7655" w:type="dxa"/>
            <w:shd w:val="clear" w:color="auto" w:fill="FFFFFF"/>
          </w:tcPr>
          <w:p w14:paraId="4198962E" w14:textId="77777777" w:rsidR="00F97264" w:rsidRPr="000633E7" w:rsidRDefault="00F97264" w:rsidP="00F97264">
            <w:pPr>
              <w:ind w:right="31"/>
              <w:rPr>
                <w:rFonts w:ascii="Nexa Light" w:hAnsi="Nexa Light" w:cs="Arial"/>
                <w:sz w:val="20"/>
                <w:szCs w:val="20"/>
              </w:rPr>
            </w:pPr>
          </w:p>
          <w:p w14:paraId="15C646E5" w14:textId="77777777" w:rsidR="008C68B2" w:rsidRDefault="00F97264" w:rsidP="00F97264">
            <w:pPr>
              <w:pStyle w:val="Title"/>
              <w:numPr>
                <w:ilvl w:val="0"/>
                <w:numId w:val="32"/>
              </w:numPr>
              <w:ind w:left="567" w:right="31" w:hanging="545"/>
              <w:contextualSpacing/>
              <w:jc w:val="left"/>
              <w:rPr>
                <w:rFonts w:ascii="Nexa Light" w:hAnsi="Nexa Light" w:cs="Calibri"/>
                <w:b w:val="0"/>
                <w:bCs/>
                <w:sz w:val="20"/>
                <w:szCs w:val="20"/>
              </w:rPr>
            </w:pPr>
            <w:r w:rsidRPr="000633E7">
              <w:rPr>
                <w:rFonts w:ascii="Nexa Light" w:hAnsi="Nexa Light" w:cs="Calibri"/>
                <w:b w:val="0"/>
                <w:bCs/>
                <w:sz w:val="20"/>
                <w:szCs w:val="20"/>
              </w:rPr>
              <w:t>Excellent</w:t>
            </w:r>
            <w:r w:rsidR="008C68B2">
              <w:rPr>
                <w:rFonts w:ascii="Nexa Light" w:hAnsi="Nexa Light" w:cs="Calibri"/>
                <w:b w:val="0"/>
                <w:bCs/>
                <w:sz w:val="20"/>
                <w:szCs w:val="20"/>
              </w:rPr>
              <w:t xml:space="preserve"> communication</w:t>
            </w:r>
            <w:r w:rsidRPr="000633E7">
              <w:rPr>
                <w:rFonts w:ascii="Nexa Light" w:hAnsi="Nexa Light" w:cs="Calibri"/>
                <w:b w:val="0"/>
                <w:bCs/>
                <w:sz w:val="20"/>
                <w:szCs w:val="20"/>
              </w:rPr>
              <w:t xml:space="preserve"> skills</w:t>
            </w:r>
            <w:r w:rsidR="008C68B2">
              <w:rPr>
                <w:rFonts w:ascii="Nexa Light" w:hAnsi="Nexa Light" w:cs="Calibri"/>
                <w:b w:val="0"/>
                <w:bCs/>
                <w:sz w:val="20"/>
                <w:szCs w:val="20"/>
              </w:rPr>
              <w:t>.</w:t>
            </w:r>
          </w:p>
          <w:p w14:paraId="729A6D0B" w14:textId="57822DA4" w:rsidR="00F97264" w:rsidRDefault="00F97264" w:rsidP="00F97264">
            <w:pPr>
              <w:pStyle w:val="Title"/>
              <w:numPr>
                <w:ilvl w:val="0"/>
                <w:numId w:val="32"/>
              </w:numPr>
              <w:ind w:left="567" w:right="31" w:hanging="545"/>
              <w:contextualSpacing/>
              <w:jc w:val="left"/>
              <w:rPr>
                <w:rFonts w:ascii="Nexa Light" w:hAnsi="Nexa Light" w:cs="Calibri"/>
                <w:b w:val="0"/>
                <w:bCs/>
                <w:sz w:val="20"/>
                <w:szCs w:val="20"/>
              </w:rPr>
            </w:pPr>
            <w:r w:rsidRPr="000633E7">
              <w:rPr>
                <w:rFonts w:ascii="Nexa Light" w:hAnsi="Nexa Light" w:cs="Calibri"/>
                <w:b w:val="0"/>
                <w:bCs/>
                <w:sz w:val="20"/>
                <w:szCs w:val="20"/>
              </w:rPr>
              <w:t>Able to analyse and interpret data and information.</w:t>
            </w:r>
          </w:p>
          <w:p w14:paraId="381DD45B" w14:textId="29555956" w:rsidR="00FE338F" w:rsidRDefault="00A13ED3" w:rsidP="00F97264">
            <w:pPr>
              <w:pStyle w:val="Title"/>
              <w:numPr>
                <w:ilvl w:val="0"/>
                <w:numId w:val="32"/>
              </w:numPr>
              <w:ind w:left="567" w:right="31" w:hanging="545"/>
              <w:contextualSpacing/>
              <w:jc w:val="left"/>
              <w:rPr>
                <w:rFonts w:ascii="Nexa Light" w:hAnsi="Nexa Light" w:cs="Calibri"/>
                <w:b w:val="0"/>
                <w:bCs/>
                <w:sz w:val="20"/>
                <w:szCs w:val="20"/>
              </w:rPr>
            </w:pPr>
            <w:r>
              <w:rPr>
                <w:rFonts w:ascii="Nexa Light" w:hAnsi="Nexa Light" w:cs="Calibri"/>
                <w:b w:val="0"/>
                <w:bCs/>
                <w:sz w:val="20"/>
                <w:szCs w:val="20"/>
              </w:rPr>
              <w:t>Excellent</w:t>
            </w:r>
            <w:r w:rsidR="00FE338F">
              <w:rPr>
                <w:rFonts w:ascii="Nexa Light" w:hAnsi="Nexa Light" w:cs="Calibri"/>
                <w:b w:val="0"/>
                <w:bCs/>
                <w:sz w:val="20"/>
                <w:szCs w:val="20"/>
              </w:rPr>
              <w:t xml:space="preserve"> with technology and able to learn new systems quickly. </w:t>
            </w:r>
          </w:p>
          <w:p w14:paraId="2DCBB924" w14:textId="7B8A7124" w:rsidR="0006510D" w:rsidRPr="0006510D" w:rsidRDefault="0006510D" w:rsidP="00F97264">
            <w:pPr>
              <w:pStyle w:val="Title"/>
              <w:numPr>
                <w:ilvl w:val="0"/>
                <w:numId w:val="32"/>
              </w:numPr>
              <w:ind w:left="567" w:right="31" w:hanging="545"/>
              <w:contextualSpacing/>
              <w:jc w:val="left"/>
              <w:rPr>
                <w:rFonts w:ascii="Nexa Light" w:hAnsi="Nexa Light" w:cs="Calibri"/>
                <w:b w:val="0"/>
                <w:bCs/>
                <w:sz w:val="20"/>
                <w:szCs w:val="20"/>
              </w:rPr>
            </w:pPr>
            <w:r w:rsidRPr="0006510D">
              <w:rPr>
                <w:rFonts w:ascii="Nexa Light" w:hAnsi="Nexa Light" w:cs="Calibri"/>
                <w:b w:val="0"/>
                <w:bCs/>
                <w:color w:val="000000"/>
                <w:sz w:val="20"/>
                <w:szCs w:val="20"/>
              </w:rPr>
              <w:t>Proactive team player who also works effectively on own initiative.</w:t>
            </w:r>
          </w:p>
          <w:p w14:paraId="4C5F719A" w14:textId="77777777" w:rsidR="00F97264" w:rsidRDefault="00F97264" w:rsidP="00F97264">
            <w:pPr>
              <w:pStyle w:val="Title"/>
              <w:numPr>
                <w:ilvl w:val="0"/>
                <w:numId w:val="32"/>
              </w:numPr>
              <w:ind w:left="567" w:right="31" w:hanging="545"/>
              <w:contextualSpacing/>
              <w:jc w:val="left"/>
              <w:rPr>
                <w:rFonts w:ascii="Nexa Light" w:hAnsi="Nexa Light" w:cs="Calibri"/>
                <w:b w:val="0"/>
                <w:bCs/>
                <w:sz w:val="20"/>
                <w:szCs w:val="20"/>
              </w:rPr>
            </w:pPr>
            <w:r w:rsidRPr="000633E7">
              <w:rPr>
                <w:rFonts w:ascii="Nexa Light" w:hAnsi="Nexa Light" w:cs="Calibri"/>
                <w:b w:val="0"/>
                <w:bCs/>
                <w:sz w:val="20"/>
                <w:szCs w:val="20"/>
              </w:rPr>
              <w:t>Highly organised and efficient.</w:t>
            </w:r>
          </w:p>
          <w:p w14:paraId="04960AAC" w14:textId="2866E90F" w:rsidR="00F97264" w:rsidRPr="002C5DAE" w:rsidRDefault="00921A0F" w:rsidP="008C68B2">
            <w:pPr>
              <w:pStyle w:val="Title"/>
              <w:numPr>
                <w:ilvl w:val="0"/>
                <w:numId w:val="32"/>
              </w:numPr>
              <w:ind w:left="567" w:right="31" w:hanging="545"/>
              <w:contextualSpacing/>
              <w:jc w:val="left"/>
              <w:rPr>
                <w:rFonts w:ascii="Nexa Light" w:hAnsi="Nexa Light" w:cs="Arial"/>
                <w:b w:val="0"/>
                <w:sz w:val="20"/>
                <w:szCs w:val="20"/>
              </w:rPr>
            </w:pPr>
            <w:r w:rsidRPr="002C5DAE">
              <w:rPr>
                <w:rFonts w:ascii="Nexa Light" w:hAnsi="Nexa Light"/>
                <w:b w:val="0"/>
                <w:sz w:val="20"/>
                <w:szCs w:val="20"/>
              </w:rPr>
              <w:t xml:space="preserve">IT literate, including </w:t>
            </w:r>
            <w:r w:rsidR="0006510D" w:rsidRPr="002C5DAE">
              <w:rPr>
                <w:rFonts w:ascii="Nexa Light" w:hAnsi="Nexa Light"/>
                <w:b w:val="0"/>
                <w:sz w:val="20"/>
                <w:szCs w:val="20"/>
              </w:rPr>
              <w:t>competent use of Microsoft Word and Excel (</w:t>
            </w:r>
            <w:r w:rsidR="00FE02B1" w:rsidRPr="002C5DAE">
              <w:rPr>
                <w:rFonts w:ascii="Nexa Light" w:hAnsi="Nexa Light"/>
                <w:b w:val="0"/>
                <w:sz w:val="20"/>
                <w:szCs w:val="20"/>
              </w:rPr>
              <w:t xml:space="preserve">including </w:t>
            </w:r>
            <w:proofErr w:type="spellStart"/>
            <w:r w:rsidR="00FE02B1" w:rsidRPr="002C5DAE">
              <w:rPr>
                <w:rFonts w:ascii="Nexa Light" w:hAnsi="Nexa Light"/>
                <w:b w:val="0"/>
                <w:sz w:val="20"/>
                <w:szCs w:val="20"/>
              </w:rPr>
              <w:t>vlookup</w:t>
            </w:r>
            <w:proofErr w:type="spellEnd"/>
            <w:r w:rsidR="00FE02B1" w:rsidRPr="002C5DAE">
              <w:rPr>
                <w:rFonts w:ascii="Nexa Light" w:hAnsi="Nexa Light"/>
                <w:b w:val="0"/>
                <w:sz w:val="20"/>
                <w:szCs w:val="20"/>
              </w:rPr>
              <w:t xml:space="preserve"> and pivot tables</w:t>
            </w:r>
            <w:r w:rsidR="0006510D" w:rsidRPr="002C5DAE">
              <w:rPr>
                <w:rFonts w:ascii="Nexa Light" w:hAnsi="Nexa Light"/>
                <w:b w:val="0"/>
                <w:sz w:val="20"/>
                <w:szCs w:val="20"/>
              </w:rPr>
              <w:t>)</w:t>
            </w:r>
            <w:r w:rsidR="00A13ED3" w:rsidRPr="002C5DAE">
              <w:rPr>
                <w:rFonts w:ascii="Nexa Light" w:hAnsi="Nexa Light"/>
                <w:b w:val="0"/>
                <w:sz w:val="20"/>
                <w:szCs w:val="20"/>
              </w:rPr>
              <w:t>.</w:t>
            </w:r>
            <w:r w:rsidR="00F97264" w:rsidRPr="002C5DAE">
              <w:rPr>
                <w:rFonts w:ascii="Nexa Light" w:hAnsi="Nexa Light" w:cs="Calibri"/>
                <w:b w:val="0"/>
                <w:bCs/>
                <w:sz w:val="20"/>
                <w:szCs w:val="20"/>
              </w:rPr>
              <w:t xml:space="preserve"> </w:t>
            </w:r>
          </w:p>
          <w:p w14:paraId="0B242747" w14:textId="77777777" w:rsidR="00680591" w:rsidRDefault="00F97264" w:rsidP="00F97264">
            <w:pPr>
              <w:pStyle w:val="Title"/>
              <w:numPr>
                <w:ilvl w:val="0"/>
                <w:numId w:val="32"/>
              </w:numPr>
              <w:ind w:left="567" w:right="31" w:hanging="545"/>
              <w:contextualSpacing/>
              <w:jc w:val="left"/>
              <w:rPr>
                <w:rFonts w:ascii="Nexa Light" w:hAnsi="Nexa Light" w:cs="Calibri"/>
                <w:b w:val="0"/>
                <w:bCs/>
                <w:sz w:val="20"/>
                <w:szCs w:val="20"/>
              </w:rPr>
            </w:pPr>
            <w:r w:rsidRPr="000633E7">
              <w:rPr>
                <w:rFonts w:ascii="Nexa Light" w:hAnsi="Nexa Light" w:cs="Calibri"/>
                <w:b w:val="0"/>
                <w:bCs/>
                <w:sz w:val="20"/>
                <w:szCs w:val="20"/>
              </w:rPr>
              <w:t>Good attention to detail whilst delivering high quality work.</w:t>
            </w:r>
          </w:p>
          <w:p w14:paraId="05038A84" w14:textId="77777777" w:rsidR="00F97264" w:rsidRPr="000633E7" w:rsidRDefault="00680591" w:rsidP="00F97264">
            <w:pPr>
              <w:pStyle w:val="Title"/>
              <w:numPr>
                <w:ilvl w:val="0"/>
                <w:numId w:val="32"/>
              </w:numPr>
              <w:ind w:left="567" w:right="31" w:hanging="545"/>
              <w:contextualSpacing/>
              <w:jc w:val="left"/>
              <w:rPr>
                <w:rFonts w:ascii="Nexa Light" w:hAnsi="Nexa Light" w:cs="Calibri"/>
                <w:b w:val="0"/>
                <w:bCs/>
                <w:sz w:val="20"/>
                <w:szCs w:val="20"/>
              </w:rPr>
            </w:pPr>
            <w:r>
              <w:rPr>
                <w:rFonts w:ascii="Nexa Light" w:hAnsi="Nexa Light" w:cs="Calibri"/>
                <w:b w:val="0"/>
                <w:bCs/>
                <w:sz w:val="20"/>
                <w:szCs w:val="20"/>
              </w:rPr>
              <w:t>Good retention of knowledge.</w:t>
            </w:r>
            <w:r w:rsidR="00F97264" w:rsidRPr="000633E7">
              <w:rPr>
                <w:rFonts w:ascii="Nexa Light" w:hAnsi="Nexa Light" w:cs="Calibri"/>
                <w:b w:val="0"/>
                <w:bCs/>
                <w:sz w:val="20"/>
                <w:szCs w:val="20"/>
              </w:rPr>
              <w:t xml:space="preserve"> </w:t>
            </w:r>
          </w:p>
          <w:p w14:paraId="73E59482" w14:textId="77777777" w:rsidR="00F97264" w:rsidRPr="000633E7" w:rsidRDefault="00F97264" w:rsidP="00F97264">
            <w:pPr>
              <w:pStyle w:val="Title"/>
              <w:ind w:left="567" w:right="31"/>
              <w:contextualSpacing/>
              <w:jc w:val="left"/>
              <w:rPr>
                <w:rFonts w:ascii="Nexa Light" w:hAnsi="Nexa Light" w:cs="Calibri"/>
                <w:b w:val="0"/>
                <w:bCs/>
                <w:sz w:val="20"/>
                <w:szCs w:val="20"/>
              </w:rPr>
            </w:pPr>
          </w:p>
        </w:tc>
        <w:tc>
          <w:tcPr>
            <w:tcW w:w="2551" w:type="dxa"/>
            <w:shd w:val="clear" w:color="auto" w:fill="FFFFFF"/>
          </w:tcPr>
          <w:p w14:paraId="497F4606" w14:textId="77777777" w:rsidR="00F97264" w:rsidRDefault="00F97264" w:rsidP="00F97264">
            <w:pPr>
              <w:ind w:right="31"/>
              <w:rPr>
                <w:rFonts w:ascii="Nexa Light" w:hAnsi="Nexa Light" w:cs="Arial"/>
                <w:sz w:val="20"/>
                <w:szCs w:val="20"/>
              </w:rPr>
            </w:pPr>
          </w:p>
          <w:p w14:paraId="32AE2554" w14:textId="77777777" w:rsidR="00F97264" w:rsidRPr="00A53E22" w:rsidRDefault="00F97264" w:rsidP="00A53E22">
            <w:pPr>
              <w:pStyle w:val="ListParagraph"/>
              <w:numPr>
                <w:ilvl w:val="0"/>
                <w:numId w:val="42"/>
              </w:numPr>
              <w:ind w:left="461" w:hanging="425"/>
              <w:rPr>
                <w:rFonts w:ascii="Nexa Light" w:hAnsi="Nexa Light" w:cs="Arial"/>
                <w:sz w:val="20"/>
                <w:szCs w:val="20"/>
              </w:rPr>
            </w:pPr>
            <w:r w:rsidRPr="00A53E22">
              <w:rPr>
                <w:rFonts w:ascii="Nexa Light" w:hAnsi="Nexa Light" w:cs="Arial"/>
                <w:sz w:val="20"/>
                <w:szCs w:val="20"/>
              </w:rPr>
              <w:t>Essential</w:t>
            </w:r>
          </w:p>
          <w:p w14:paraId="5DDAD67D" w14:textId="77777777" w:rsidR="00F97264" w:rsidRPr="00A53E22" w:rsidRDefault="00F97264" w:rsidP="00A53E22">
            <w:pPr>
              <w:pStyle w:val="ListParagraph"/>
              <w:numPr>
                <w:ilvl w:val="0"/>
                <w:numId w:val="42"/>
              </w:numPr>
              <w:ind w:left="461" w:hanging="425"/>
              <w:rPr>
                <w:rFonts w:ascii="Nexa Light" w:hAnsi="Nexa Light" w:cs="Arial"/>
                <w:sz w:val="20"/>
                <w:szCs w:val="20"/>
              </w:rPr>
            </w:pPr>
            <w:r w:rsidRPr="00A53E22">
              <w:rPr>
                <w:rFonts w:ascii="Nexa Light" w:hAnsi="Nexa Light" w:cs="Arial"/>
                <w:sz w:val="20"/>
                <w:szCs w:val="20"/>
              </w:rPr>
              <w:t>Essential</w:t>
            </w:r>
          </w:p>
          <w:p w14:paraId="2F63647C" w14:textId="77777777" w:rsidR="00F97264" w:rsidRPr="00A53E22" w:rsidRDefault="00F97264" w:rsidP="00A53E22">
            <w:pPr>
              <w:pStyle w:val="ListParagraph"/>
              <w:numPr>
                <w:ilvl w:val="0"/>
                <w:numId w:val="42"/>
              </w:numPr>
              <w:ind w:left="461" w:hanging="425"/>
              <w:rPr>
                <w:rFonts w:ascii="Nexa Light" w:hAnsi="Nexa Light" w:cs="Arial"/>
                <w:sz w:val="20"/>
                <w:szCs w:val="20"/>
              </w:rPr>
            </w:pPr>
            <w:r w:rsidRPr="00A53E22">
              <w:rPr>
                <w:rFonts w:ascii="Nexa Light" w:hAnsi="Nexa Light" w:cs="Arial"/>
                <w:sz w:val="20"/>
                <w:szCs w:val="20"/>
              </w:rPr>
              <w:t>Essential</w:t>
            </w:r>
          </w:p>
          <w:p w14:paraId="644DAB0E" w14:textId="78B7E038" w:rsidR="000D6910" w:rsidRPr="0006510D" w:rsidRDefault="00F97264" w:rsidP="0006510D">
            <w:pPr>
              <w:pStyle w:val="ListParagraph"/>
              <w:numPr>
                <w:ilvl w:val="0"/>
                <w:numId w:val="42"/>
              </w:numPr>
              <w:ind w:left="461" w:hanging="425"/>
              <w:rPr>
                <w:rFonts w:ascii="Nexa Light" w:hAnsi="Nexa Light" w:cs="Arial"/>
                <w:sz w:val="20"/>
                <w:szCs w:val="20"/>
              </w:rPr>
            </w:pPr>
            <w:r w:rsidRPr="00A53E22">
              <w:rPr>
                <w:rFonts w:ascii="Nexa Light" w:hAnsi="Nexa Light" w:cs="Arial"/>
                <w:sz w:val="20"/>
                <w:szCs w:val="20"/>
              </w:rPr>
              <w:t>Essential</w:t>
            </w:r>
          </w:p>
          <w:p w14:paraId="7077EA7C" w14:textId="77777777" w:rsidR="00F97264" w:rsidRPr="00A53E22" w:rsidRDefault="00F97264" w:rsidP="00A53E22">
            <w:pPr>
              <w:pStyle w:val="ListParagraph"/>
              <w:numPr>
                <w:ilvl w:val="0"/>
                <w:numId w:val="42"/>
              </w:numPr>
              <w:ind w:left="461" w:hanging="425"/>
              <w:rPr>
                <w:rFonts w:ascii="Nexa Light" w:hAnsi="Nexa Light" w:cs="Arial"/>
                <w:sz w:val="20"/>
                <w:szCs w:val="20"/>
              </w:rPr>
            </w:pPr>
            <w:r w:rsidRPr="00A53E22">
              <w:rPr>
                <w:rFonts w:ascii="Nexa Light" w:hAnsi="Nexa Light" w:cs="Arial"/>
                <w:sz w:val="20"/>
                <w:szCs w:val="20"/>
              </w:rPr>
              <w:t>Essential</w:t>
            </w:r>
          </w:p>
          <w:p w14:paraId="5A2B2490" w14:textId="77777777" w:rsidR="00921A0F" w:rsidRDefault="00F97264" w:rsidP="008C68B2">
            <w:pPr>
              <w:pStyle w:val="ListParagraph"/>
              <w:numPr>
                <w:ilvl w:val="0"/>
                <w:numId w:val="42"/>
              </w:numPr>
              <w:ind w:left="461" w:hanging="425"/>
              <w:rPr>
                <w:rFonts w:ascii="Nexa Light" w:hAnsi="Nexa Light" w:cs="Arial"/>
                <w:sz w:val="20"/>
                <w:szCs w:val="20"/>
              </w:rPr>
            </w:pPr>
            <w:r w:rsidRPr="00A53E22">
              <w:rPr>
                <w:rFonts w:ascii="Nexa Light" w:hAnsi="Nexa Light" w:cs="Arial"/>
                <w:sz w:val="20"/>
                <w:szCs w:val="20"/>
              </w:rPr>
              <w:t>Essential</w:t>
            </w:r>
          </w:p>
          <w:p w14:paraId="46C04924" w14:textId="77777777" w:rsidR="0006510D" w:rsidRDefault="0006510D" w:rsidP="0006510D">
            <w:pPr>
              <w:pStyle w:val="ListParagraph"/>
              <w:ind w:left="461"/>
              <w:rPr>
                <w:rFonts w:ascii="Nexa Light" w:hAnsi="Nexa Light" w:cs="Arial"/>
                <w:sz w:val="20"/>
                <w:szCs w:val="20"/>
              </w:rPr>
            </w:pPr>
          </w:p>
          <w:p w14:paraId="7CEC2E0C" w14:textId="77777777" w:rsidR="000D6910" w:rsidRDefault="000D6910" w:rsidP="008C68B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36B84D1" w14:textId="7F43E7C3" w:rsidR="000D6910" w:rsidRPr="008C68B2" w:rsidRDefault="000D6910" w:rsidP="008C68B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tc>
      </w:tr>
      <w:tr w:rsidR="008A7B54" w14:paraId="4CE687A4" w14:textId="77777777" w:rsidTr="00A53E22">
        <w:tc>
          <w:tcPr>
            <w:tcW w:w="7655" w:type="dxa"/>
            <w:shd w:val="clear" w:color="auto" w:fill="D9D9D9" w:themeFill="background1" w:themeFillShade="D9"/>
          </w:tcPr>
          <w:p w14:paraId="5511ACE4" w14:textId="75CB0CDD" w:rsidR="008A7B54" w:rsidRPr="000633E7" w:rsidRDefault="008A7B54" w:rsidP="001A64A7">
            <w:pPr>
              <w:ind w:right="-6"/>
              <w:rPr>
                <w:rFonts w:ascii="Nexa Bold" w:hAnsi="Nexa Bold" w:cs="Arial"/>
              </w:rPr>
            </w:pPr>
            <w:r w:rsidRPr="000633E7">
              <w:rPr>
                <w:rFonts w:ascii="Nexa Bold" w:hAnsi="Nexa Bold" w:cs="Arial"/>
                <w:b/>
              </w:rPr>
              <w:t>Communi</w:t>
            </w:r>
            <w:r w:rsidR="00A13ED3">
              <w:rPr>
                <w:rFonts w:ascii="Nexa Bold" w:hAnsi="Nexa Bold" w:cs="Arial"/>
                <w:b/>
              </w:rPr>
              <w:t>c</w:t>
            </w:r>
            <w:r w:rsidRPr="000633E7">
              <w:rPr>
                <w:rFonts w:ascii="Nexa Bold" w:hAnsi="Nexa Bold" w:cs="Arial"/>
                <w:b/>
              </w:rPr>
              <w:t>ation:</w:t>
            </w:r>
          </w:p>
          <w:p w14:paraId="222287DD"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21C2E561" w14:textId="77777777" w:rsidR="008A7B54" w:rsidRPr="000633E7" w:rsidRDefault="008A7B54" w:rsidP="008A7B54">
            <w:pPr>
              <w:ind w:right="2411"/>
              <w:rPr>
                <w:rFonts w:ascii="Nexa Bold" w:hAnsi="Nexa Bold" w:cs="Arial"/>
                <w:b/>
              </w:rPr>
            </w:pPr>
          </w:p>
        </w:tc>
      </w:tr>
      <w:tr w:rsidR="000064A4" w14:paraId="535DBE55" w14:textId="77777777" w:rsidTr="00A53E22">
        <w:tc>
          <w:tcPr>
            <w:tcW w:w="7655" w:type="dxa"/>
            <w:shd w:val="clear" w:color="auto" w:fill="FFFFFF"/>
          </w:tcPr>
          <w:p w14:paraId="42EE6A68" w14:textId="77777777" w:rsidR="000064A4" w:rsidRPr="00A53E22" w:rsidRDefault="000064A4" w:rsidP="000064A4">
            <w:pPr>
              <w:rPr>
                <w:rFonts w:ascii="Nexa Bold" w:hAnsi="Nexa Bold" w:cs="Arial"/>
                <w:sz w:val="20"/>
                <w:szCs w:val="20"/>
              </w:rPr>
            </w:pPr>
          </w:p>
        </w:tc>
        <w:tc>
          <w:tcPr>
            <w:tcW w:w="2551" w:type="dxa"/>
            <w:shd w:val="clear" w:color="auto" w:fill="FFFFFF"/>
          </w:tcPr>
          <w:p w14:paraId="4F74EABA"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3F101001" w14:textId="77777777" w:rsidTr="00A53E22">
        <w:tc>
          <w:tcPr>
            <w:tcW w:w="7655" w:type="dxa"/>
            <w:shd w:val="clear" w:color="auto" w:fill="FFFFFF"/>
          </w:tcPr>
          <w:p w14:paraId="4E5B97C6" w14:textId="77777777" w:rsidR="00921A0F" w:rsidRPr="004034C1" w:rsidRDefault="00921A0F" w:rsidP="001A64A7">
            <w:pPr>
              <w:rPr>
                <w:rFonts w:ascii="Nexa Light" w:hAnsi="Nexa Light" w:cs="Arial"/>
                <w:sz w:val="20"/>
                <w:szCs w:val="20"/>
              </w:rPr>
            </w:pPr>
          </w:p>
          <w:p w14:paraId="2ADA590D" w14:textId="49E5D388" w:rsidR="00921A0F" w:rsidRDefault="0006510D" w:rsidP="004034C1">
            <w:pPr>
              <w:pStyle w:val="ListParagraph"/>
              <w:numPr>
                <w:ilvl w:val="0"/>
                <w:numId w:val="42"/>
              </w:numPr>
              <w:ind w:left="589" w:hanging="567"/>
              <w:rPr>
                <w:rFonts w:ascii="Nexa Light" w:hAnsi="Nexa Light"/>
                <w:sz w:val="20"/>
                <w:szCs w:val="20"/>
              </w:rPr>
            </w:pPr>
            <w:r>
              <w:rPr>
                <w:rFonts w:ascii="Nexa Light" w:hAnsi="Nexa Light"/>
                <w:sz w:val="20"/>
                <w:szCs w:val="20"/>
              </w:rPr>
              <w:t>C</w:t>
            </w:r>
            <w:r w:rsidR="00921A0F" w:rsidRPr="004034C1">
              <w:rPr>
                <w:rFonts w:ascii="Nexa Light" w:hAnsi="Nexa Light"/>
                <w:sz w:val="20"/>
                <w:szCs w:val="20"/>
              </w:rPr>
              <w:t xml:space="preserve">ommunicate clearly and effectively with a diverse range of people. </w:t>
            </w:r>
          </w:p>
          <w:p w14:paraId="15972490" w14:textId="6C785519" w:rsidR="00921A0F" w:rsidRPr="00921A0F" w:rsidRDefault="0006510D" w:rsidP="004034C1">
            <w:pPr>
              <w:pStyle w:val="ListParagraph"/>
              <w:numPr>
                <w:ilvl w:val="0"/>
                <w:numId w:val="42"/>
              </w:numPr>
              <w:ind w:left="589" w:hanging="567"/>
              <w:rPr>
                <w:rFonts w:ascii="Nexa Light" w:hAnsi="Nexa Light" w:cstheme="minorHAnsi"/>
                <w:sz w:val="20"/>
                <w:szCs w:val="20"/>
              </w:rPr>
            </w:pPr>
            <w:r>
              <w:rPr>
                <w:rFonts w:ascii="Nexa Light" w:hAnsi="Nexa Light" w:cstheme="minorHAnsi"/>
                <w:sz w:val="20"/>
                <w:szCs w:val="20"/>
              </w:rPr>
              <w:t>A</w:t>
            </w:r>
            <w:r w:rsidR="00921A0F" w:rsidRPr="00921A0F">
              <w:rPr>
                <w:rFonts w:ascii="Nexa Light" w:hAnsi="Nexa Light" w:cstheme="minorHAnsi"/>
                <w:sz w:val="20"/>
                <w:szCs w:val="20"/>
              </w:rPr>
              <w:t>ble to explain things clearly and precisely to others</w:t>
            </w:r>
            <w:r w:rsidR="00AC0608">
              <w:rPr>
                <w:rFonts w:ascii="Nexa Light" w:hAnsi="Nexa Light" w:cstheme="minorHAnsi"/>
                <w:sz w:val="20"/>
                <w:szCs w:val="20"/>
              </w:rPr>
              <w:t>.</w:t>
            </w:r>
          </w:p>
          <w:p w14:paraId="62625DCF" w14:textId="57CC00B2" w:rsidR="00921A0F" w:rsidRDefault="00921A0F" w:rsidP="004034C1">
            <w:pPr>
              <w:pStyle w:val="ListParagraph"/>
              <w:numPr>
                <w:ilvl w:val="0"/>
                <w:numId w:val="42"/>
              </w:numPr>
              <w:ind w:left="589" w:hanging="567"/>
              <w:rPr>
                <w:rFonts w:ascii="Nexa Light" w:hAnsi="Nexa Light"/>
                <w:sz w:val="20"/>
                <w:szCs w:val="20"/>
              </w:rPr>
            </w:pPr>
            <w:r w:rsidRPr="004034C1">
              <w:rPr>
                <w:rFonts w:ascii="Nexa Light" w:hAnsi="Nexa Light"/>
                <w:sz w:val="20"/>
                <w:szCs w:val="20"/>
              </w:rPr>
              <w:t>Actively listen, share information, and propose suggestions and solutions</w:t>
            </w:r>
            <w:r w:rsidR="0026761D">
              <w:rPr>
                <w:rFonts w:ascii="Nexa Light" w:hAnsi="Nexa Light"/>
                <w:sz w:val="20"/>
                <w:szCs w:val="20"/>
              </w:rPr>
              <w:t>.</w:t>
            </w:r>
          </w:p>
          <w:p w14:paraId="72B5C28F" w14:textId="7073D443" w:rsidR="00921A0F" w:rsidRPr="00DF7BEC" w:rsidRDefault="0006510D" w:rsidP="00921A0F">
            <w:pPr>
              <w:pStyle w:val="ListParagraph"/>
              <w:numPr>
                <w:ilvl w:val="0"/>
                <w:numId w:val="42"/>
              </w:numPr>
              <w:ind w:left="589" w:hanging="567"/>
              <w:rPr>
                <w:rFonts w:ascii="Nexa Light" w:hAnsi="Nexa Light" w:cs="Arial"/>
                <w:sz w:val="20"/>
                <w:szCs w:val="20"/>
              </w:rPr>
            </w:pPr>
            <w:r>
              <w:rPr>
                <w:rFonts w:ascii="Nexa Light" w:hAnsi="Nexa Light"/>
                <w:sz w:val="20"/>
                <w:szCs w:val="20"/>
              </w:rPr>
              <w:t>Show</w:t>
            </w:r>
            <w:r w:rsidR="00921A0F" w:rsidRPr="00921A0F">
              <w:rPr>
                <w:rFonts w:ascii="Nexa Light" w:hAnsi="Nexa Light"/>
                <w:sz w:val="20"/>
                <w:szCs w:val="20"/>
              </w:rPr>
              <w:t xml:space="preserve"> respect and fairness when communicating, taking into account the feelings of others</w:t>
            </w:r>
            <w:r w:rsidR="00921A0F">
              <w:rPr>
                <w:rFonts w:ascii="Nexa Light" w:hAnsi="Nexa Light"/>
                <w:sz w:val="20"/>
                <w:szCs w:val="20"/>
              </w:rPr>
              <w:t>.</w:t>
            </w:r>
          </w:p>
          <w:p w14:paraId="41F5EB86" w14:textId="77777777" w:rsidR="00DF7BEC" w:rsidRPr="00DF7BEC" w:rsidRDefault="00DF7BEC" w:rsidP="00DF7BEC">
            <w:pPr>
              <w:rPr>
                <w:rFonts w:ascii="Nexa Light" w:hAnsi="Nexa Light" w:cs="Arial"/>
                <w:sz w:val="20"/>
                <w:szCs w:val="20"/>
              </w:rPr>
            </w:pPr>
          </w:p>
        </w:tc>
        <w:tc>
          <w:tcPr>
            <w:tcW w:w="2551" w:type="dxa"/>
            <w:shd w:val="clear" w:color="auto" w:fill="FFFFFF"/>
          </w:tcPr>
          <w:p w14:paraId="12594C06" w14:textId="77777777" w:rsidR="00921A0F" w:rsidRDefault="00921A0F" w:rsidP="001A64A7">
            <w:pPr>
              <w:rPr>
                <w:rFonts w:ascii="Nexa Light" w:hAnsi="Nexa Light" w:cs="Arial"/>
                <w:sz w:val="20"/>
                <w:szCs w:val="20"/>
              </w:rPr>
            </w:pPr>
          </w:p>
          <w:p w14:paraId="06C63B94" w14:textId="77777777" w:rsidR="00921A0F" w:rsidRPr="00D322B2" w:rsidRDefault="00921A0F" w:rsidP="00D322B2">
            <w:pPr>
              <w:pStyle w:val="ListParagraph"/>
              <w:numPr>
                <w:ilvl w:val="0"/>
                <w:numId w:val="42"/>
              </w:numPr>
              <w:ind w:left="461" w:hanging="461"/>
              <w:rPr>
                <w:rFonts w:ascii="Nexa Light" w:hAnsi="Nexa Light" w:cs="Arial"/>
                <w:sz w:val="20"/>
                <w:szCs w:val="20"/>
              </w:rPr>
            </w:pPr>
            <w:r w:rsidRPr="00D322B2">
              <w:rPr>
                <w:rFonts w:ascii="Nexa Light" w:hAnsi="Nexa Light" w:cs="Arial"/>
                <w:sz w:val="20"/>
                <w:szCs w:val="20"/>
              </w:rPr>
              <w:t>Essential</w:t>
            </w:r>
          </w:p>
          <w:p w14:paraId="55246324" w14:textId="77F22F18" w:rsidR="00921A0F" w:rsidRPr="00D322B2" w:rsidRDefault="00A13ED3" w:rsidP="00D322B2">
            <w:pPr>
              <w:pStyle w:val="ListParagraph"/>
              <w:numPr>
                <w:ilvl w:val="0"/>
                <w:numId w:val="42"/>
              </w:numPr>
              <w:ind w:left="461" w:hanging="461"/>
              <w:rPr>
                <w:rFonts w:ascii="Nexa Light" w:hAnsi="Nexa Light" w:cs="Arial"/>
                <w:sz w:val="20"/>
                <w:szCs w:val="20"/>
              </w:rPr>
            </w:pPr>
            <w:r w:rsidRPr="00D322B2">
              <w:rPr>
                <w:rFonts w:ascii="Nexa Light" w:hAnsi="Nexa Light" w:cs="Arial"/>
                <w:sz w:val="20"/>
                <w:szCs w:val="20"/>
              </w:rPr>
              <w:t>Essential</w:t>
            </w:r>
          </w:p>
          <w:p w14:paraId="3C5F2B01" w14:textId="4B83114D" w:rsidR="00921A0F" w:rsidRPr="0006510D" w:rsidRDefault="00921A0F" w:rsidP="0006510D">
            <w:pPr>
              <w:pStyle w:val="ListParagraph"/>
              <w:numPr>
                <w:ilvl w:val="0"/>
                <w:numId w:val="42"/>
              </w:numPr>
              <w:ind w:left="461" w:hanging="461"/>
              <w:rPr>
                <w:rFonts w:ascii="Nexa Light" w:hAnsi="Nexa Light" w:cs="Arial"/>
                <w:sz w:val="20"/>
                <w:szCs w:val="20"/>
              </w:rPr>
            </w:pPr>
            <w:r w:rsidRPr="00D322B2">
              <w:rPr>
                <w:rFonts w:ascii="Nexa Light" w:hAnsi="Nexa Light" w:cs="Arial"/>
                <w:sz w:val="20"/>
                <w:szCs w:val="20"/>
              </w:rPr>
              <w:t>Essential</w:t>
            </w:r>
          </w:p>
          <w:p w14:paraId="1C7BD199" w14:textId="77777777" w:rsidR="00921A0F" w:rsidRPr="00D322B2" w:rsidRDefault="00921A0F" w:rsidP="00D322B2">
            <w:pPr>
              <w:pStyle w:val="ListParagraph"/>
              <w:numPr>
                <w:ilvl w:val="0"/>
                <w:numId w:val="42"/>
              </w:numPr>
              <w:ind w:left="461" w:hanging="461"/>
              <w:rPr>
                <w:rFonts w:ascii="Nexa Light" w:hAnsi="Nexa Light" w:cs="Arial"/>
                <w:sz w:val="20"/>
                <w:szCs w:val="20"/>
              </w:rPr>
            </w:pPr>
            <w:r w:rsidRPr="00D322B2">
              <w:rPr>
                <w:rFonts w:ascii="Nexa Light" w:hAnsi="Nexa Light" w:cs="Arial"/>
                <w:sz w:val="20"/>
                <w:szCs w:val="20"/>
              </w:rPr>
              <w:t>Essential</w:t>
            </w:r>
          </w:p>
          <w:p w14:paraId="55249CE5" w14:textId="77777777" w:rsidR="00921A0F" w:rsidRDefault="00921A0F" w:rsidP="008A7B54">
            <w:pPr>
              <w:ind w:right="2411"/>
              <w:rPr>
                <w:rFonts w:ascii="Arial" w:hAnsi="Arial" w:cs="Arial"/>
                <w:sz w:val="22"/>
              </w:rPr>
            </w:pPr>
          </w:p>
          <w:p w14:paraId="78A3CD83" w14:textId="77777777" w:rsidR="00921A0F" w:rsidRPr="00475488" w:rsidRDefault="00921A0F" w:rsidP="008A7B54">
            <w:pPr>
              <w:ind w:right="2411"/>
              <w:rPr>
                <w:rFonts w:ascii="Arial" w:hAnsi="Arial" w:cs="Arial"/>
                <w:sz w:val="22"/>
              </w:rPr>
            </w:pPr>
          </w:p>
        </w:tc>
      </w:tr>
      <w:tr w:rsidR="0022017F" w14:paraId="26F5067F" w14:textId="77777777" w:rsidTr="00A53E22">
        <w:tc>
          <w:tcPr>
            <w:tcW w:w="7655" w:type="dxa"/>
            <w:shd w:val="clear" w:color="auto" w:fill="D9D9D9" w:themeFill="background1" w:themeFillShade="D9"/>
          </w:tcPr>
          <w:p w14:paraId="6642C21D" w14:textId="77777777" w:rsidR="008A7B54" w:rsidRPr="000633E7" w:rsidRDefault="00145E05" w:rsidP="001A64A7">
            <w:pPr>
              <w:rPr>
                <w:rFonts w:ascii="Nexa Bold" w:hAnsi="Nexa Bold" w:cs="Arial"/>
                <w:b/>
                <w:szCs w:val="20"/>
              </w:rPr>
            </w:pPr>
            <w:r w:rsidRPr="000633E7">
              <w:rPr>
                <w:rFonts w:ascii="Nexa Bold" w:hAnsi="Nexa Bold" w:cs="Arial"/>
                <w:b/>
                <w:szCs w:val="20"/>
              </w:rPr>
              <w:lastRenderedPageBreak/>
              <w:t xml:space="preserve">Behaviour </w:t>
            </w:r>
            <w:r w:rsidR="008A7B54" w:rsidRPr="000633E7">
              <w:rPr>
                <w:rFonts w:ascii="Nexa Bold" w:hAnsi="Nexa Bold" w:cs="Arial"/>
                <w:b/>
                <w:szCs w:val="20"/>
              </w:rPr>
              <w:t>&amp; Personal Characteristics:</w:t>
            </w:r>
          </w:p>
          <w:p w14:paraId="2A1DC4E1"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5316A642" w14:textId="77777777" w:rsidR="008A7B54" w:rsidRPr="000633E7" w:rsidRDefault="008A7B54" w:rsidP="008A7B54">
            <w:pPr>
              <w:ind w:right="2411"/>
              <w:rPr>
                <w:rFonts w:ascii="Nexa Bold" w:hAnsi="Nexa Bold" w:cs="Arial"/>
                <w:b/>
                <w:szCs w:val="20"/>
              </w:rPr>
            </w:pPr>
          </w:p>
        </w:tc>
      </w:tr>
      <w:tr w:rsidR="000064A4" w14:paraId="294A804A" w14:textId="77777777" w:rsidTr="00A53E22">
        <w:tc>
          <w:tcPr>
            <w:tcW w:w="7655" w:type="dxa"/>
            <w:shd w:val="clear" w:color="auto" w:fill="FFFFFF"/>
          </w:tcPr>
          <w:p w14:paraId="21070BC8"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265BC2BC"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1D375BC9" w14:textId="77777777" w:rsidTr="00A53E22">
        <w:tc>
          <w:tcPr>
            <w:tcW w:w="7655" w:type="dxa"/>
            <w:shd w:val="clear" w:color="auto" w:fill="FFFFFF"/>
          </w:tcPr>
          <w:p w14:paraId="2A285021" w14:textId="77777777" w:rsidR="00F97264" w:rsidRPr="000633E7" w:rsidRDefault="00F97264" w:rsidP="001A64A7">
            <w:pPr>
              <w:rPr>
                <w:rFonts w:ascii="Nexa Light" w:hAnsi="Nexa Light" w:cs="Arial"/>
                <w:b/>
                <w:sz w:val="20"/>
                <w:szCs w:val="20"/>
              </w:rPr>
            </w:pPr>
          </w:p>
          <w:p w14:paraId="6796D322" w14:textId="77777777" w:rsidR="00F97264" w:rsidRDefault="00F97264" w:rsidP="00DF7BEC">
            <w:pPr>
              <w:numPr>
                <w:ilvl w:val="0"/>
                <w:numId w:val="38"/>
              </w:numPr>
              <w:ind w:left="589" w:hanging="567"/>
              <w:rPr>
                <w:rFonts w:ascii="Nexa Light" w:hAnsi="Nexa Light" w:cs="Arial"/>
                <w:sz w:val="20"/>
                <w:szCs w:val="20"/>
              </w:rPr>
            </w:pPr>
            <w:r w:rsidRPr="000633E7">
              <w:rPr>
                <w:rFonts w:ascii="Nexa Light" w:hAnsi="Nexa Light" w:cs="Arial"/>
                <w:sz w:val="20"/>
                <w:szCs w:val="20"/>
              </w:rPr>
              <w:t xml:space="preserve">Loyal </w:t>
            </w:r>
            <w:r w:rsidR="00E51715">
              <w:rPr>
                <w:rFonts w:ascii="Nexa Light" w:hAnsi="Nexa Light" w:cs="Arial"/>
                <w:sz w:val="20"/>
                <w:szCs w:val="20"/>
              </w:rPr>
              <w:t xml:space="preserve">employee. </w:t>
            </w:r>
          </w:p>
          <w:p w14:paraId="202EB4B1" w14:textId="77777777" w:rsidR="00E51715" w:rsidRDefault="00E51715" w:rsidP="00DF7BEC">
            <w:pPr>
              <w:numPr>
                <w:ilvl w:val="0"/>
                <w:numId w:val="38"/>
              </w:numPr>
              <w:ind w:left="589" w:hanging="567"/>
              <w:rPr>
                <w:rFonts w:ascii="Nexa Light" w:hAnsi="Nexa Light" w:cs="Arial"/>
                <w:sz w:val="20"/>
                <w:szCs w:val="20"/>
              </w:rPr>
            </w:pPr>
            <w:r>
              <w:rPr>
                <w:rFonts w:ascii="Nexa Light" w:hAnsi="Nexa Light" w:cs="Arial"/>
                <w:sz w:val="20"/>
                <w:szCs w:val="20"/>
              </w:rPr>
              <w:t xml:space="preserve">Hard working and efficient time keeping. </w:t>
            </w:r>
          </w:p>
          <w:p w14:paraId="3AD6AF03" w14:textId="77777777" w:rsidR="00F97264" w:rsidRPr="000633E7" w:rsidRDefault="00F97264" w:rsidP="00DF7BEC">
            <w:pPr>
              <w:numPr>
                <w:ilvl w:val="0"/>
                <w:numId w:val="38"/>
              </w:numPr>
              <w:ind w:left="589" w:hanging="567"/>
              <w:rPr>
                <w:rFonts w:ascii="Nexa Light" w:hAnsi="Nexa Light" w:cs="Arial"/>
                <w:sz w:val="20"/>
                <w:szCs w:val="20"/>
              </w:rPr>
            </w:pPr>
            <w:r>
              <w:rPr>
                <w:rFonts w:ascii="Nexa Light" w:hAnsi="Nexa Light" w:cs="Arial"/>
                <w:sz w:val="20"/>
                <w:szCs w:val="20"/>
              </w:rPr>
              <w:t>Able and willing to learn new skills.</w:t>
            </w:r>
          </w:p>
          <w:p w14:paraId="5904CF38" w14:textId="77777777" w:rsidR="00F97264" w:rsidRDefault="00F97264" w:rsidP="00DF7BEC">
            <w:pPr>
              <w:numPr>
                <w:ilvl w:val="0"/>
                <w:numId w:val="38"/>
              </w:numPr>
              <w:ind w:left="589" w:hanging="567"/>
              <w:rPr>
                <w:rFonts w:ascii="Nexa Light" w:hAnsi="Nexa Light" w:cs="Arial"/>
                <w:sz w:val="20"/>
                <w:szCs w:val="20"/>
              </w:rPr>
            </w:pPr>
            <w:r w:rsidRPr="000633E7">
              <w:rPr>
                <w:rFonts w:ascii="Nexa Light" w:hAnsi="Nexa Light" w:cs="Arial"/>
                <w:sz w:val="20"/>
                <w:szCs w:val="20"/>
              </w:rPr>
              <w:t>Able to manage a high workload and competing priorities.</w:t>
            </w:r>
          </w:p>
          <w:p w14:paraId="288E7BF9" w14:textId="41F91302" w:rsidR="00F97264" w:rsidRPr="000633E7" w:rsidRDefault="00F97264" w:rsidP="00DF7BEC">
            <w:pPr>
              <w:numPr>
                <w:ilvl w:val="0"/>
                <w:numId w:val="38"/>
              </w:numPr>
              <w:ind w:left="589" w:hanging="567"/>
              <w:rPr>
                <w:rFonts w:ascii="Nexa Light" w:hAnsi="Nexa Light" w:cs="Arial"/>
                <w:sz w:val="20"/>
                <w:szCs w:val="20"/>
              </w:rPr>
            </w:pPr>
            <w:r w:rsidRPr="000633E7">
              <w:rPr>
                <w:rFonts w:ascii="Nexa Light" w:hAnsi="Nexa Light" w:cs="Arial"/>
                <w:sz w:val="20"/>
                <w:szCs w:val="20"/>
              </w:rPr>
              <w:t xml:space="preserve">Motivated, </w:t>
            </w:r>
            <w:r w:rsidR="007F4431" w:rsidRPr="000633E7">
              <w:rPr>
                <w:rFonts w:ascii="Nexa Light" w:hAnsi="Nexa Light" w:cs="Arial"/>
                <w:sz w:val="20"/>
                <w:szCs w:val="20"/>
              </w:rPr>
              <w:t>focused,</w:t>
            </w:r>
            <w:r w:rsidRPr="000633E7">
              <w:rPr>
                <w:rFonts w:ascii="Nexa Light" w:hAnsi="Nexa Light" w:cs="Arial"/>
                <w:sz w:val="20"/>
                <w:szCs w:val="20"/>
              </w:rPr>
              <w:t xml:space="preserve"> and hard working.</w:t>
            </w:r>
          </w:p>
          <w:p w14:paraId="7D36D71F" w14:textId="332217BA" w:rsidR="00F97264" w:rsidRPr="000633E7" w:rsidRDefault="00F97264" w:rsidP="00DF7BEC">
            <w:pPr>
              <w:pStyle w:val="Default"/>
              <w:numPr>
                <w:ilvl w:val="0"/>
                <w:numId w:val="38"/>
              </w:numPr>
              <w:ind w:left="589" w:hanging="567"/>
              <w:rPr>
                <w:rFonts w:ascii="Nexa Light" w:hAnsi="Nexa Light"/>
                <w:sz w:val="20"/>
                <w:szCs w:val="20"/>
              </w:rPr>
            </w:pPr>
            <w:r w:rsidRPr="000633E7">
              <w:rPr>
                <w:rFonts w:ascii="Nexa Light" w:hAnsi="Nexa Light"/>
                <w:sz w:val="20"/>
                <w:szCs w:val="20"/>
              </w:rPr>
              <w:t xml:space="preserve">Leads by example and role models the values and </w:t>
            </w:r>
            <w:r w:rsidR="00A13ED3" w:rsidRPr="000633E7">
              <w:rPr>
                <w:rFonts w:ascii="Nexa Light" w:hAnsi="Nexa Light"/>
                <w:sz w:val="20"/>
                <w:szCs w:val="20"/>
              </w:rPr>
              <w:t>behavio</w:t>
            </w:r>
            <w:r w:rsidR="00A13ED3">
              <w:rPr>
                <w:rFonts w:ascii="Nexa Light" w:hAnsi="Nexa Light"/>
                <w:sz w:val="20"/>
                <w:szCs w:val="20"/>
              </w:rPr>
              <w:t>u</w:t>
            </w:r>
            <w:r w:rsidR="00A13ED3" w:rsidRPr="000633E7">
              <w:rPr>
                <w:rFonts w:ascii="Nexa Light" w:hAnsi="Nexa Light"/>
                <w:sz w:val="20"/>
                <w:szCs w:val="20"/>
              </w:rPr>
              <w:t>rs</w:t>
            </w:r>
            <w:r w:rsidRPr="000633E7">
              <w:rPr>
                <w:rFonts w:ascii="Nexa Light" w:hAnsi="Nexa Light"/>
                <w:sz w:val="20"/>
                <w:szCs w:val="20"/>
              </w:rPr>
              <w:t xml:space="preserve"> that we expect at all times. </w:t>
            </w:r>
          </w:p>
          <w:p w14:paraId="3BE7AE08" w14:textId="77777777" w:rsidR="00F97264" w:rsidRPr="000633E7" w:rsidRDefault="00F97264" w:rsidP="00DF7BEC">
            <w:pPr>
              <w:pStyle w:val="Default"/>
              <w:numPr>
                <w:ilvl w:val="0"/>
                <w:numId w:val="38"/>
              </w:numPr>
              <w:ind w:left="589" w:hanging="567"/>
              <w:rPr>
                <w:rFonts w:ascii="Nexa Light" w:hAnsi="Nexa Light"/>
                <w:sz w:val="20"/>
                <w:szCs w:val="20"/>
              </w:rPr>
            </w:pPr>
            <w:r w:rsidRPr="000633E7">
              <w:rPr>
                <w:rFonts w:ascii="Nexa Light" w:hAnsi="Nexa Light"/>
                <w:sz w:val="20"/>
                <w:szCs w:val="20"/>
              </w:rPr>
              <w:t>Treats everyone equally, with respect and dignity.</w:t>
            </w:r>
          </w:p>
          <w:p w14:paraId="420C46CB" w14:textId="77777777" w:rsidR="004034C1" w:rsidRDefault="004034C1" w:rsidP="00DF7BEC">
            <w:pPr>
              <w:numPr>
                <w:ilvl w:val="0"/>
                <w:numId w:val="38"/>
              </w:numPr>
              <w:ind w:left="589" w:hanging="589"/>
              <w:jc w:val="both"/>
              <w:rPr>
                <w:rFonts w:ascii="Nexa Light" w:hAnsi="Nexa Light" w:cs="Calibri"/>
                <w:sz w:val="20"/>
                <w:szCs w:val="20"/>
                <w:shd w:val="clear" w:color="auto" w:fill="FFFFFF"/>
              </w:rPr>
            </w:pPr>
            <w:r w:rsidRPr="000633E7">
              <w:rPr>
                <w:rFonts w:ascii="Nexa Light" w:hAnsi="Nexa Light" w:cs="Calibri"/>
                <w:sz w:val="20"/>
                <w:szCs w:val="20"/>
                <w:shd w:val="clear" w:color="auto" w:fill="FFFFFF"/>
              </w:rPr>
              <w:t>Enthusiastic and flexible team player with high expectations of self and others</w:t>
            </w:r>
            <w:r>
              <w:rPr>
                <w:rFonts w:ascii="Nexa Light" w:hAnsi="Nexa Light" w:cs="Calibri"/>
                <w:sz w:val="20"/>
                <w:szCs w:val="20"/>
                <w:shd w:val="clear" w:color="auto" w:fill="FFFFFF"/>
              </w:rPr>
              <w:t>.</w:t>
            </w:r>
          </w:p>
          <w:p w14:paraId="6C04A413" w14:textId="77777777" w:rsidR="004034C1" w:rsidRPr="004034C1" w:rsidRDefault="004034C1" w:rsidP="00DF7BEC">
            <w:pPr>
              <w:numPr>
                <w:ilvl w:val="0"/>
                <w:numId w:val="38"/>
              </w:numPr>
              <w:ind w:left="589" w:hanging="589"/>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09174DF0" w14:textId="77777777" w:rsidR="00F97264" w:rsidRPr="000633E7" w:rsidRDefault="00F97264" w:rsidP="00A53E22">
            <w:pPr>
              <w:rPr>
                <w:rFonts w:ascii="Nexa Light" w:hAnsi="Nexa Light" w:cs="Arial"/>
                <w:sz w:val="20"/>
                <w:szCs w:val="20"/>
              </w:rPr>
            </w:pPr>
          </w:p>
        </w:tc>
        <w:tc>
          <w:tcPr>
            <w:tcW w:w="2551" w:type="dxa"/>
            <w:shd w:val="clear" w:color="auto" w:fill="FFFFFF"/>
          </w:tcPr>
          <w:p w14:paraId="5E15AC5A" w14:textId="77777777" w:rsidR="00F97264" w:rsidRPr="00F97264" w:rsidRDefault="00F97264" w:rsidP="00DF7BEC">
            <w:pPr>
              <w:pStyle w:val="Default"/>
              <w:ind w:left="34"/>
              <w:rPr>
                <w:rFonts w:ascii="Nexa Light" w:hAnsi="Nexa Light"/>
                <w:sz w:val="20"/>
                <w:szCs w:val="20"/>
              </w:rPr>
            </w:pPr>
          </w:p>
          <w:p w14:paraId="0081F36F" w14:textId="77777777" w:rsidR="00F97264" w:rsidRDefault="00F97264" w:rsidP="00A53E22">
            <w:pPr>
              <w:pStyle w:val="Default"/>
              <w:numPr>
                <w:ilvl w:val="0"/>
                <w:numId w:val="45"/>
              </w:numPr>
              <w:ind w:left="461" w:hanging="461"/>
              <w:rPr>
                <w:rFonts w:ascii="Nexa Light" w:hAnsi="Nexa Light"/>
                <w:sz w:val="20"/>
                <w:szCs w:val="20"/>
              </w:rPr>
            </w:pPr>
            <w:r w:rsidRPr="00F97264">
              <w:rPr>
                <w:rFonts w:ascii="Nexa Light" w:hAnsi="Nexa Light"/>
                <w:sz w:val="20"/>
                <w:szCs w:val="20"/>
              </w:rPr>
              <w:t>Essential</w:t>
            </w:r>
          </w:p>
          <w:p w14:paraId="14648AAC" w14:textId="77777777" w:rsidR="00F97264" w:rsidRDefault="00F97264" w:rsidP="00A53E22">
            <w:pPr>
              <w:pStyle w:val="Default"/>
              <w:numPr>
                <w:ilvl w:val="0"/>
                <w:numId w:val="45"/>
              </w:numPr>
              <w:ind w:left="461" w:hanging="461"/>
              <w:rPr>
                <w:rFonts w:ascii="Nexa Light" w:hAnsi="Nexa Light"/>
                <w:sz w:val="20"/>
                <w:szCs w:val="20"/>
              </w:rPr>
            </w:pPr>
            <w:r w:rsidRPr="00F97264">
              <w:rPr>
                <w:rFonts w:ascii="Nexa Light" w:hAnsi="Nexa Light"/>
                <w:sz w:val="20"/>
                <w:szCs w:val="20"/>
              </w:rPr>
              <w:t>Essential</w:t>
            </w:r>
          </w:p>
          <w:p w14:paraId="70289571" w14:textId="77777777" w:rsidR="00E51715" w:rsidRDefault="00F97264" w:rsidP="00526A29">
            <w:pPr>
              <w:pStyle w:val="Default"/>
              <w:numPr>
                <w:ilvl w:val="0"/>
                <w:numId w:val="45"/>
              </w:numPr>
              <w:ind w:left="461" w:hanging="461"/>
              <w:rPr>
                <w:rFonts w:ascii="Nexa Light" w:hAnsi="Nexa Light"/>
                <w:sz w:val="20"/>
                <w:szCs w:val="20"/>
              </w:rPr>
            </w:pPr>
            <w:r w:rsidRPr="00E51715">
              <w:rPr>
                <w:rFonts w:ascii="Nexa Light" w:hAnsi="Nexa Light"/>
                <w:sz w:val="20"/>
                <w:szCs w:val="20"/>
              </w:rPr>
              <w:t>Essential</w:t>
            </w:r>
          </w:p>
          <w:p w14:paraId="5FF9F4CA" w14:textId="77777777" w:rsidR="00E51715" w:rsidRDefault="00E51715" w:rsidP="00526A29">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1330DECC" w14:textId="77777777" w:rsidR="00F97264" w:rsidRPr="00E51715" w:rsidRDefault="00F97264" w:rsidP="00526A29">
            <w:pPr>
              <w:pStyle w:val="Default"/>
              <w:numPr>
                <w:ilvl w:val="0"/>
                <w:numId w:val="45"/>
              </w:numPr>
              <w:ind w:left="461" w:hanging="461"/>
              <w:rPr>
                <w:rFonts w:ascii="Nexa Light" w:hAnsi="Nexa Light"/>
                <w:sz w:val="20"/>
                <w:szCs w:val="20"/>
              </w:rPr>
            </w:pPr>
            <w:r w:rsidRPr="00E51715">
              <w:rPr>
                <w:rFonts w:ascii="Nexa Light" w:hAnsi="Nexa Light"/>
                <w:sz w:val="20"/>
                <w:szCs w:val="20"/>
              </w:rPr>
              <w:t>Essential</w:t>
            </w:r>
          </w:p>
          <w:p w14:paraId="54E003C9" w14:textId="77777777" w:rsidR="00F97264" w:rsidRDefault="00F97264" w:rsidP="00A53E22">
            <w:pPr>
              <w:pStyle w:val="Default"/>
              <w:numPr>
                <w:ilvl w:val="0"/>
                <w:numId w:val="45"/>
              </w:numPr>
              <w:ind w:left="461" w:hanging="461"/>
              <w:rPr>
                <w:rFonts w:ascii="Nexa Light" w:hAnsi="Nexa Light"/>
                <w:sz w:val="20"/>
                <w:szCs w:val="20"/>
              </w:rPr>
            </w:pPr>
            <w:r w:rsidRPr="00F97264">
              <w:rPr>
                <w:rFonts w:ascii="Nexa Light" w:hAnsi="Nexa Light"/>
                <w:sz w:val="20"/>
                <w:szCs w:val="20"/>
              </w:rPr>
              <w:t>Essential</w:t>
            </w:r>
          </w:p>
          <w:p w14:paraId="30FE2165" w14:textId="77777777" w:rsidR="00F97264" w:rsidRDefault="00F97264" w:rsidP="00A53E22">
            <w:pPr>
              <w:pStyle w:val="Default"/>
              <w:ind w:left="461" w:hanging="461"/>
              <w:rPr>
                <w:rFonts w:ascii="Nexa Light" w:hAnsi="Nexa Light"/>
                <w:sz w:val="20"/>
                <w:szCs w:val="20"/>
              </w:rPr>
            </w:pPr>
          </w:p>
          <w:p w14:paraId="2053DE55" w14:textId="77777777" w:rsidR="00F97264" w:rsidRDefault="00F97264" w:rsidP="00A53E22">
            <w:pPr>
              <w:pStyle w:val="Default"/>
              <w:numPr>
                <w:ilvl w:val="0"/>
                <w:numId w:val="45"/>
              </w:numPr>
              <w:ind w:left="461" w:hanging="461"/>
              <w:rPr>
                <w:rFonts w:ascii="Nexa Light" w:hAnsi="Nexa Light"/>
                <w:sz w:val="20"/>
                <w:szCs w:val="20"/>
              </w:rPr>
            </w:pPr>
            <w:r w:rsidRPr="00F97264">
              <w:rPr>
                <w:rFonts w:ascii="Nexa Light" w:hAnsi="Nexa Light"/>
                <w:sz w:val="20"/>
                <w:szCs w:val="20"/>
              </w:rPr>
              <w:t>Essential</w:t>
            </w:r>
          </w:p>
          <w:p w14:paraId="4C853706" w14:textId="77777777" w:rsidR="004034C1" w:rsidRDefault="004034C1"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2D9CBA59" w14:textId="77777777" w:rsidR="00AC0608" w:rsidRDefault="00AC0608" w:rsidP="00A53E22">
            <w:pPr>
              <w:pStyle w:val="Default"/>
              <w:ind w:left="461" w:hanging="461"/>
              <w:rPr>
                <w:rFonts w:ascii="Nexa Light" w:hAnsi="Nexa Light"/>
                <w:sz w:val="20"/>
                <w:szCs w:val="20"/>
              </w:rPr>
            </w:pPr>
          </w:p>
          <w:p w14:paraId="70A5A1A6" w14:textId="77777777" w:rsidR="004034C1" w:rsidRPr="00F97264" w:rsidRDefault="004034C1"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tc>
      </w:tr>
    </w:tbl>
    <w:p w14:paraId="6FC8F8DF" w14:textId="77777777" w:rsidR="008A7B54" w:rsidRPr="00D1126E" w:rsidRDefault="008A7B54" w:rsidP="007A64AB">
      <w:pPr>
        <w:rPr>
          <w:b/>
          <w:sz w:val="28"/>
          <w:szCs w:val="28"/>
        </w:rPr>
      </w:pPr>
    </w:p>
    <w:sectPr w:rsidR="008A7B54" w:rsidRPr="00D1126E" w:rsidSect="008065B4">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1E9B3" w14:textId="77777777" w:rsidR="00F67F1B" w:rsidRDefault="00F67F1B">
      <w:r>
        <w:separator/>
      </w:r>
    </w:p>
  </w:endnote>
  <w:endnote w:type="continuationSeparator" w:id="0">
    <w:p w14:paraId="1A864F7B" w14:textId="77777777" w:rsidR="00F67F1B" w:rsidRDefault="00F6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altName w:val="Calibri"/>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E5D80" w14:textId="77777777" w:rsidR="005600E0" w:rsidRDefault="0056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B6E18" w14:textId="77777777" w:rsidR="007C4620" w:rsidRDefault="007C4620">
    <w:pPr>
      <w:pStyle w:val="Footer"/>
      <w:jc w:val="center"/>
    </w:pPr>
    <w:r>
      <w:fldChar w:fldCharType="begin"/>
    </w:r>
    <w:r>
      <w:instrText xml:space="preserve"> PAGE   \* MERGEFORMAT </w:instrText>
    </w:r>
    <w:r>
      <w:fldChar w:fldCharType="separate"/>
    </w:r>
    <w:r w:rsidR="00390565">
      <w:rPr>
        <w:noProof/>
      </w:rPr>
      <w:t>1</w:t>
    </w:r>
    <w:r>
      <w:rPr>
        <w:noProof/>
      </w:rPr>
      <w:fldChar w:fldCharType="end"/>
    </w:r>
  </w:p>
  <w:p w14:paraId="70AB881A" w14:textId="77777777" w:rsidR="007C4620" w:rsidRDefault="007C4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1AC8E" w14:textId="77777777" w:rsidR="005600E0" w:rsidRDefault="0056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3C1EF" w14:textId="77777777" w:rsidR="00F67F1B" w:rsidRDefault="00F67F1B">
      <w:r>
        <w:separator/>
      </w:r>
    </w:p>
  </w:footnote>
  <w:footnote w:type="continuationSeparator" w:id="0">
    <w:p w14:paraId="0E1A18E8" w14:textId="77777777" w:rsidR="00F67F1B" w:rsidRDefault="00F6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D65DC" w14:textId="77777777" w:rsidR="00E9142D" w:rsidRDefault="00E9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69BA5" w14:textId="77777777" w:rsidR="001761AF" w:rsidRDefault="001761AF" w:rsidP="001761AF"/>
  <w:p w14:paraId="35FDE46E" w14:textId="77777777"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85C33" w14:textId="77777777" w:rsidR="00E9142D" w:rsidRDefault="00E9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2567CA1"/>
    <w:multiLevelType w:val="hybridMultilevel"/>
    <w:tmpl w:val="DBC47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43CB"/>
    <w:multiLevelType w:val="hybridMultilevel"/>
    <w:tmpl w:val="23CA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6"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2"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55D3C"/>
    <w:multiLevelType w:val="hybridMultilevel"/>
    <w:tmpl w:val="CC7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2"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63655935">
    <w:abstractNumId w:val="25"/>
  </w:num>
  <w:num w:numId="2" w16cid:durableId="180512089">
    <w:abstractNumId w:val="37"/>
  </w:num>
  <w:num w:numId="3" w16cid:durableId="86925532">
    <w:abstractNumId w:val="41"/>
  </w:num>
  <w:num w:numId="4" w16cid:durableId="339821494">
    <w:abstractNumId w:val="28"/>
  </w:num>
  <w:num w:numId="5" w16cid:durableId="222914288">
    <w:abstractNumId w:val="31"/>
  </w:num>
  <w:num w:numId="6" w16cid:durableId="879559363">
    <w:abstractNumId w:val="0"/>
  </w:num>
  <w:num w:numId="7" w16cid:durableId="764812851">
    <w:abstractNumId w:val="21"/>
  </w:num>
  <w:num w:numId="8" w16cid:durableId="136188801">
    <w:abstractNumId w:val="9"/>
  </w:num>
  <w:num w:numId="9" w16cid:durableId="510491369">
    <w:abstractNumId w:val="5"/>
  </w:num>
  <w:num w:numId="10" w16cid:durableId="10687695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8565126">
    <w:abstractNumId w:val="10"/>
  </w:num>
  <w:num w:numId="12" w16cid:durableId="23659528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8791921">
    <w:abstractNumId w:val="42"/>
  </w:num>
  <w:num w:numId="14" w16cid:durableId="1203176226">
    <w:abstractNumId w:val="7"/>
  </w:num>
  <w:num w:numId="15" w16cid:durableId="2117477693">
    <w:abstractNumId w:val="3"/>
  </w:num>
  <w:num w:numId="16" w16cid:durableId="1378550885">
    <w:abstractNumId w:val="29"/>
  </w:num>
  <w:num w:numId="17" w16cid:durableId="642580687">
    <w:abstractNumId w:val="40"/>
  </w:num>
  <w:num w:numId="18" w16cid:durableId="40044669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91050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76848">
    <w:abstractNumId w:val="44"/>
  </w:num>
  <w:num w:numId="21" w16cid:durableId="2051493582">
    <w:abstractNumId w:val="17"/>
  </w:num>
  <w:num w:numId="22" w16cid:durableId="1685595045">
    <w:abstractNumId w:val="32"/>
  </w:num>
  <w:num w:numId="23" w16cid:durableId="1832213720">
    <w:abstractNumId w:val="27"/>
  </w:num>
  <w:num w:numId="24" w16cid:durableId="515075343">
    <w:abstractNumId w:val="33"/>
  </w:num>
  <w:num w:numId="25" w16cid:durableId="18431628">
    <w:abstractNumId w:val="8"/>
  </w:num>
  <w:num w:numId="26" w16cid:durableId="1957178617">
    <w:abstractNumId w:val="20"/>
  </w:num>
  <w:num w:numId="27" w16cid:durableId="1663006676">
    <w:abstractNumId w:val="2"/>
  </w:num>
  <w:num w:numId="28" w16cid:durableId="252711529">
    <w:abstractNumId w:val="19"/>
  </w:num>
  <w:num w:numId="29" w16cid:durableId="1375424372">
    <w:abstractNumId w:val="35"/>
  </w:num>
  <w:num w:numId="30" w16cid:durableId="1251305410">
    <w:abstractNumId w:val="38"/>
  </w:num>
  <w:num w:numId="31" w16cid:durableId="1309045338">
    <w:abstractNumId w:val="16"/>
  </w:num>
  <w:num w:numId="32" w16cid:durableId="1304889903">
    <w:abstractNumId w:val="26"/>
  </w:num>
  <w:num w:numId="33" w16cid:durableId="346912150">
    <w:abstractNumId w:val="1"/>
  </w:num>
  <w:num w:numId="34" w16cid:durableId="1750880688">
    <w:abstractNumId w:val="14"/>
  </w:num>
  <w:num w:numId="35" w16cid:durableId="1033336929">
    <w:abstractNumId w:val="43"/>
  </w:num>
  <w:num w:numId="36" w16cid:durableId="1104884820">
    <w:abstractNumId w:val="6"/>
  </w:num>
  <w:num w:numId="37" w16cid:durableId="1843205639">
    <w:abstractNumId w:val="24"/>
  </w:num>
  <w:num w:numId="38" w16cid:durableId="283078907">
    <w:abstractNumId w:val="23"/>
  </w:num>
  <w:num w:numId="39" w16cid:durableId="74474596">
    <w:abstractNumId w:val="34"/>
  </w:num>
  <w:num w:numId="40" w16cid:durableId="904801328">
    <w:abstractNumId w:val="4"/>
  </w:num>
  <w:num w:numId="41" w16cid:durableId="2018577523">
    <w:abstractNumId w:val="22"/>
  </w:num>
  <w:num w:numId="42" w16cid:durableId="1249382572">
    <w:abstractNumId w:val="39"/>
  </w:num>
  <w:num w:numId="43" w16cid:durableId="1901284510">
    <w:abstractNumId w:val="13"/>
  </w:num>
  <w:num w:numId="44" w16cid:durableId="1232084945">
    <w:abstractNumId w:val="30"/>
  </w:num>
  <w:num w:numId="45" w16cid:durableId="368066637">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9"/>
    <w:rsid w:val="00000158"/>
    <w:rsid w:val="00000944"/>
    <w:rsid w:val="00001F8D"/>
    <w:rsid w:val="000025BE"/>
    <w:rsid w:val="000064A4"/>
    <w:rsid w:val="00010D4F"/>
    <w:rsid w:val="0001141C"/>
    <w:rsid w:val="00012849"/>
    <w:rsid w:val="0001663E"/>
    <w:rsid w:val="000177B3"/>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33E7"/>
    <w:rsid w:val="00063A0E"/>
    <w:rsid w:val="000644EB"/>
    <w:rsid w:val="000648EA"/>
    <w:rsid w:val="00064FB8"/>
    <w:rsid w:val="0006510D"/>
    <w:rsid w:val="0006662C"/>
    <w:rsid w:val="00071974"/>
    <w:rsid w:val="0007219C"/>
    <w:rsid w:val="000728C4"/>
    <w:rsid w:val="000744E9"/>
    <w:rsid w:val="00075BE0"/>
    <w:rsid w:val="00080CF5"/>
    <w:rsid w:val="000811F3"/>
    <w:rsid w:val="0008222F"/>
    <w:rsid w:val="0008354D"/>
    <w:rsid w:val="00083DE1"/>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D6910"/>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4C1B"/>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0F9"/>
    <w:rsid w:val="001B5E10"/>
    <w:rsid w:val="001C006C"/>
    <w:rsid w:val="001C0F72"/>
    <w:rsid w:val="001C16A4"/>
    <w:rsid w:val="001C25A4"/>
    <w:rsid w:val="001C48DD"/>
    <w:rsid w:val="001C5A49"/>
    <w:rsid w:val="001D6AE3"/>
    <w:rsid w:val="001D75FE"/>
    <w:rsid w:val="001E0BFC"/>
    <w:rsid w:val="001E34E7"/>
    <w:rsid w:val="001E3848"/>
    <w:rsid w:val="001E72FB"/>
    <w:rsid w:val="001E7373"/>
    <w:rsid w:val="001E7678"/>
    <w:rsid w:val="001E7A3C"/>
    <w:rsid w:val="001E7FF2"/>
    <w:rsid w:val="001F256F"/>
    <w:rsid w:val="001F2B0B"/>
    <w:rsid w:val="001F451F"/>
    <w:rsid w:val="001F5D30"/>
    <w:rsid w:val="001F623C"/>
    <w:rsid w:val="001F7E03"/>
    <w:rsid w:val="001F7FBB"/>
    <w:rsid w:val="00200323"/>
    <w:rsid w:val="00213542"/>
    <w:rsid w:val="0022017F"/>
    <w:rsid w:val="002215EA"/>
    <w:rsid w:val="002223AC"/>
    <w:rsid w:val="00222401"/>
    <w:rsid w:val="0022472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0B6B"/>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6761D"/>
    <w:rsid w:val="00267E05"/>
    <w:rsid w:val="00276778"/>
    <w:rsid w:val="00276B0C"/>
    <w:rsid w:val="00276BE7"/>
    <w:rsid w:val="00276F85"/>
    <w:rsid w:val="002773B7"/>
    <w:rsid w:val="0028252A"/>
    <w:rsid w:val="0028277B"/>
    <w:rsid w:val="00291755"/>
    <w:rsid w:val="00291FCB"/>
    <w:rsid w:val="002920F9"/>
    <w:rsid w:val="002925B1"/>
    <w:rsid w:val="0029280E"/>
    <w:rsid w:val="00293402"/>
    <w:rsid w:val="002938BC"/>
    <w:rsid w:val="00293C6C"/>
    <w:rsid w:val="002959E1"/>
    <w:rsid w:val="002A216D"/>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C5DAE"/>
    <w:rsid w:val="002C7C85"/>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5488"/>
    <w:rsid w:val="00475EB6"/>
    <w:rsid w:val="00476AD1"/>
    <w:rsid w:val="00476DF6"/>
    <w:rsid w:val="00483DAD"/>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0C8E"/>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573D"/>
    <w:rsid w:val="006670F9"/>
    <w:rsid w:val="006675D2"/>
    <w:rsid w:val="0067390F"/>
    <w:rsid w:val="00674808"/>
    <w:rsid w:val="006751C5"/>
    <w:rsid w:val="00676A41"/>
    <w:rsid w:val="00677647"/>
    <w:rsid w:val="00680390"/>
    <w:rsid w:val="00680591"/>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0B22"/>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4AB"/>
    <w:rsid w:val="007A6FDC"/>
    <w:rsid w:val="007B0D88"/>
    <w:rsid w:val="007B124F"/>
    <w:rsid w:val="007B2351"/>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4431"/>
    <w:rsid w:val="007F5BB4"/>
    <w:rsid w:val="007F60DC"/>
    <w:rsid w:val="007F692E"/>
    <w:rsid w:val="008009AB"/>
    <w:rsid w:val="0080433F"/>
    <w:rsid w:val="008044BA"/>
    <w:rsid w:val="008065B4"/>
    <w:rsid w:val="00811DCE"/>
    <w:rsid w:val="0081491D"/>
    <w:rsid w:val="0081655C"/>
    <w:rsid w:val="00817CAD"/>
    <w:rsid w:val="00822025"/>
    <w:rsid w:val="008243A4"/>
    <w:rsid w:val="00824FE4"/>
    <w:rsid w:val="008251CA"/>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1ED1"/>
    <w:rsid w:val="008825EB"/>
    <w:rsid w:val="008844A1"/>
    <w:rsid w:val="008847C1"/>
    <w:rsid w:val="008863A8"/>
    <w:rsid w:val="008927BF"/>
    <w:rsid w:val="00892ED3"/>
    <w:rsid w:val="00897940"/>
    <w:rsid w:val="008A0334"/>
    <w:rsid w:val="008A18CE"/>
    <w:rsid w:val="008A1AED"/>
    <w:rsid w:val="008A2087"/>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EC"/>
    <w:rsid w:val="008C0686"/>
    <w:rsid w:val="008C35CD"/>
    <w:rsid w:val="008C54ED"/>
    <w:rsid w:val="008C5784"/>
    <w:rsid w:val="008C5EB9"/>
    <w:rsid w:val="008C666E"/>
    <w:rsid w:val="008C68B2"/>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423E"/>
    <w:rsid w:val="009606D0"/>
    <w:rsid w:val="00961A1E"/>
    <w:rsid w:val="009670C0"/>
    <w:rsid w:val="00967B87"/>
    <w:rsid w:val="00967D2F"/>
    <w:rsid w:val="00970F08"/>
    <w:rsid w:val="00972895"/>
    <w:rsid w:val="009768E1"/>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3ED3"/>
    <w:rsid w:val="00A14C46"/>
    <w:rsid w:val="00A151F0"/>
    <w:rsid w:val="00A168FF"/>
    <w:rsid w:val="00A22601"/>
    <w:rsid w:val="00A23558"/>
    <w:rsid w:val="00A2358B"/>
    <w:rsid w:val="00A25683"/>
    <w:rsid w:val="00A2585A"/>
    <w:rsid w:val="00A279A0"/>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3B26"/>
    <w:rsid w:val="00B04878"/>
    <w:rsid w:val="00B04EF8"/>
    <w:rsid w:val="00B056EB"/>
    <w:rsid w:val="00B078A2"/>
    <w:rsid w:val="00B11160"/>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3298"/>
    <w:rsid w:val="00B66BBB"/>
    <w:rsid w:val="00B6712E"/>
    <w:rsid w:val="00B723E3"/>
    <w:rsid w:val="00B727DD"/>
    <w:rsid w:val="00B72CE7"/>
    <w:rsid w:val="00B7366E"/>
    <w:rsid w:val="00B73915"/>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5326"/>
    <w:rsid w:val="00D36DCB"/>
    <w:rsid w:val="00D37859"/>
    <w:rsid w:val="00D4631B"/>
    <w:rsid w:val="00D47907"/>
    <w:rsid w:val="00D57F3A"/>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D5533"/>
    <w:rsid w:val="00DD71CD"/>
    <w:rsid w:val="00DE03B7"/>
    <w:rsid w:val="00DE1378"/>
    <w:rsid w:val="00DE2A30"/>
    <w:rsid w:val="00DF0E5A"/>
    <w:rsid w:val="00DF4FB3"/>
    <w:rsid w:val="00DF5471"/>
    <w:rsid w:val="00DF5AA6"/>
    <w:rsid w:val="00DF5B31"/>
    <w:rsid w:val="00DF7BEC"/>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1715"/>
    <w:rsid w:val="00E52876"/>
    <w:rsid w:val="00E52C58"/>
    <w:rsid w:val="00E53F71"/>
    <w:rsid w:val="00E57D9E"/>
    <w:rsid w:val="00E60AE3"/>
    <w:rsid w:val="00E60B02"/>
    <w:rsid w:val="00E60FAE"/>
    <w:rsid w:val="00E62952"/>
    <w:rsid w:val="00E659E3"/>
    <w:rsid w:val="00E663F5"/>
    <w:rsid w:val="00E66595"/>
    <w:rsid w:val="00E71962"/>
    <w:rsid w:val="00E731E5"/>
    <w:rsid w:val="00E75F9B"/>
    <w:rsid w:val="00E76FE5"/>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1C80"/>
    <w:rsid w:val="00F62757"/>
    <w:rsid w:val="00F62F85"/>
    <w:rsid w:val="00F654A3"/>
    <w:rsid w:val="00F65EC0"/>
    <w:rsid w:val="00F67F1B"/>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63"/>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02B1"/>
    <w:rsid w:val="00FE1860"/>
    <w:rsid w:val="00FE1EDD"/>
    <w:rsid w:val="00FE338F"/>
    <w:rsid w:val="00FE4159"/>
    <w:rsid w:val="00FE45B3"/>
    <w:rsid w:val="00FE5EB7"/>
    <w:rsid w:val="00FE757F"/>
    <w:rsid w:val="00FE7938"/>
    <w:rsid w:val="00FF1006"/>
    <w:rsid w:val="00FF1ADA"/>
    <w:rsid w:val="00FF1FED"/>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EDEF3"/>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1C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7" ma:contentTypeDescription="Create a new document." ma:contentTypeScope="" ma:versionID="03bf7b89d3e3e2f5cd2c2091ee617375">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91ba8ce8f6fa0ed42c723377163ac51c"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2.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3.xml><?xml version="1.0" encoding="utf-8"?>
<ds:datastoreItem xmlns:ds="http://schemas.openxmlformats.org/officeDocument/2006/customXml" ds:itemID="{7EA1BA28-8383-477E-A76C-9622C0CB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5.xml><?xml version="1.0" encoding="utf-8"?>
<ds:datastoreItem xmlns:ds="http://schemas.openxmlformats.org/officeDocument/2006/customXml" ds:itemID="{CA93915F-7525-4558-B920-787732EB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Laura Lee</cp:lastModifiedBy>
  <cp:revision>6</cp:revision>
  <cp:lastPrinted>2018-10-17T13:05:00Z</cp:lastPrinted>
  <dcterms:created xsi:type="dcterms:W3CDTF">2023-09-14T13:33:00Z</dcterms:created>
  <dcterms:modified xsi:type="dcterms:W3CDTF">2024-04-17T10:23:00Z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