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954524"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378A4F2B" w14:textId="77777777" w:rsidR="005F10CF" w:rsidRPr="005F10CF" w:rsidRDefault="005F10CF" w:rsidP="005F10CF">
      <w:pPr>
        <w:pStyle w:val="Subtitle"/>
        <w:rPr>
          <w:sz w:val="28"/>
        </w:rPr>
      </w:pPr>
    </w:p>
    <w:tbl>
      <w:tblPr>
        <w:tblW w:w="1006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37"/>
        <w:gridCol w:w="5228"/>
      </w:tblGrid>
      <w:tr w:rsidR="005F10CF" w:rsidRPr="00AE53C0" w14:paraId="3C06412A" w14:textId="77777777" w:rsidTr="002B1566">
        <w:trPr>
          <w:trHeight w:val="476"/>
        </w:trPr>
        <w:tc>
          <w:tcPr>
            <w:tcW w:w="4837" w:type="dxa"/>
          </w:tcPr>
          <w:p w14:paraId="500BFD56" w14:textId="77777777" w:rsidR="005F10CF" w:rsidRPr="001F7FBB" w:rsidRDefault="005F10CF" w:rsidP="00B92A57">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2B1566">
              <w:rPr>
                <w:rFonts w:ascii="Nexa Light" w:hAnsi="Nexa Light" w:cs="Arial"/>
                <w:bCs/>
                <w:sz w:val="20"/>
                <w:szCs w:val="20"/>
              </w:rPr>
              <w:t xml:space="preserve">Marketing </w:t>
            </w:r>
          </w:p>
        </w:tc>
        <w:tc>
          <w:tcPr>
            <w:tcW w:w="5228" w:type="dxa"/>
          </w:tcPr>
          <w:p w14:paraId="7702A87A" w14:textId="552BA796" w:rsidR="005F10CF" w:rsidRPr="001F7FBB" w:rsidRDefault="00D37859" w:rsidP="007447B0">
            <w:pPr>
              <w:tabs>
                <w:tab w:val="left" w:pos="-720"/>
                <w:tab w:val="center" w:pos="2431"/>
              </w:tabs>
              <w:suppressAutoHyphens/>
              <w:spacing w:before="120" w:after="120"/>
              <w:rPr>
                <w:rFonts w:ascii="Arial" w:hAnsi="Arial" w:cs="Arial"/>
                <w:bCs/>
              </w:rPr>
            </w:pPr>
            <w:r>
              <w:rPr>
                <w:rFonts w:ascii="Arial" w:hAnsi="Arial" w:cs="Arial"/>
                <w:b/>
              </w:rPr>
              <w:t>POST TITLE:</w:t>
            </w:r>
            <w:r w:rsidR="00D60263">
              <w:rPr>
                <w:rFonts w:ascii="Arial" w:hAnsi="Arial" w:cs="Arial"/>
                <w:b/>
              </w:rPr>
              <w:t xml:space="preserve"> </w:t>
            </w:r>
            <w:r w:rsidR="007041C3">
              <w:rPr>
                <w:rFonts w:ascii="Nexa Light" w:hAnsi="Nexa Light"/>
                <w:sz w:val="20"/>
                <w:szCs w:val="20"/>
              </w:rPr>
              <w:t>Head of Brand Marketing</w:t>
            </w:r>
            <w:r w:rsidR="002B1566" w:rsidRPr="002B1566">
              <w:rPr>
                <w:rFonts w:ascii="Nexa Light" w:hAnsi="Nexa Light"/>
                <w:sz w:val="20"/>
                <w:szCs w:val="20"/>
              </w:rPr>
              <w:t xml:space="preserve"> </w:t>
            </w:r>
          </w:p>
        </w:tc>
      </w:tr>
      <w:tr w:rsidR="005F10CF" w:rsidRPr="00AE53C0" w14:paraId="5018186E" w14:textId="77777777" w:rsidTr="002B1566">
        <w:trPr>
          <w:trHeight w:val="476"/>
        </w:trPr>
        <w:tc>
          <w:tcPr>
            <w:tcW w:w="4837" w:type="dxa"/>
          </w:tcPr>
          <w:p w14:paraId="56FEB103" w14:textId="77777777" w:rsidR="005F10CF" w:rsidRPr="001F7FBB" w:rsidRDefault="00D37859" w:rsidP="007B0D88">
            <w:pPr>
              <w:tabs>
                <w:tab w:val="left" w:pos="-720"/>
              </w:tabs>
              <w:suppressAutoHyphens/>
              <w:spacing w:before="120" w:after="120"/>
              <w:rPr>
                <w:rFonts w:ascii="Arial" w:hAnsi="Arial" w:cs="Arial"/>
              </w:rPr>
            </w:pPr>
            <w:r>
              <w:rPr>
                <w:rFonts w:ascii="Arial" w:hAnsi="Arial" w:cs="Arial"/>
                <w:b/>
                <w:bCs/>
              </w:rPr>
              <w:t>SALARY</w:t>
            </w:r>
            <w:r w:rsidRPr="00AE53C0">
              <w:rPr>
                <w:rFonts w:ascii="Arial" w:hAnsi="Arial" w:cs="Arial"/>
                <w:b/>
                <w:bCs/>
              </w:rPr>
              <w:t>:</w:t>
            </w:r>
            <w:r w:rsidR="00EC6790">
              <w:rPr>
                <w:rFonts w:ascii="Arial" w:hAnsi="Arial" w:cs="Arial"/>
                <w:b/>
                <w:bCs/>
              </w:rPr>
              <w:t xml:space="preserve"> </w:t>
            </w:r>
            <w:r w:rsidR="00EC6790" w:rsidRPr="00EC6790">
              <w:rPr>
                <w:rFonts w:ascii="Nexa Light" w:hAnsi="Nexa Light" w:cs="Arial"/>
                <w:sz w:val="20"/>
                <w:szCs w:val="20"/>
              </w:rPr>
              <w:t>Depends on experience</w:t>
            </w:r>
          </w:p>
        </w:tc>
        <w:tc>
          <w:tcPr>
            <w:tcW w:w="5228" w:type="dxa"/>
          </w:tcPr>
          <w:p w14:paraId="03D9A83F" w14:textId="7EBABF22" w:rsidR="005F10CF" w:rsidRPr="001F7FBB" w:rsidRDefault="005F10CF" w:rsidP="007B0D88">
            <w:pPr>
              <w:tabs>
                <w:tab w:val="left" w:pos="-720"/>
              </w:tabs>
              <w:suppressAutoHyphens/>
              <w:spacing w:before="120" w:after="120"/>
              <w:rPr>
                <w:rFonts w:ascii="Arial" w:hAnsi="Arial" w:cs="Arial"/>
              </w:rPr>
            </w:pPr>
            <w:r w:rsidRPr="00AE53C0">
              <w:rPr>
                <w:rFonts w:ascii="Arial" w:hAnsi="Arial" w:cs="Arial"/>
                <w:b/>
              </w:rPr>
              <w:t>REPORTS TO:</w:t>
            </w:r>
            <w:r w:rsidR="001F7FBB" w:rsidRPr="0012349C">
              <w:rPr>
                <w:rFonts w:ascii="Nexa Light" w:hAnsi="Nexa Light" w:cs="Arial"/>
                <w:sz w:val="20"/>
                <w:szCs w:val="20"/>
              </w:rPr>
              <w:t xml:space="preserve"> </w:t>
            </w:r>
            <w:r w:rsidR="002B1566">
              <w:rPr>
                <w:rFonts w:ascii="Nexa Light" w:hAnsi="Nexa Light" w:cs="Arial"/>
                <w:sz w:val="20"/>
                <w:szCs w:val="20"/>
              </w:rPr>
              <w:t xml:space="preserve">Marketing </w:t>
            </w:r>
            <w:r w:rsidR="000F323F">
              <w:rPr>
                <w:rFonts w:ascii="Nexa Light" w:hAnsi="Nexa Light" w:cs="Arial"/>
                <w:sz w:val="20"/>
                <w:szCs w:val="20"/>
              </w:rPr>
              <w:t>Director</w:t>
            </w:r>
          </w:p>
        </w:tc>
      </w:tr>
      <w:tr w:rsidR="005F10CF" w:rsidRPr="00AE53C0" w14:paraId="4E45CDFD" w14:textId="77777777" w:rsidTr="002B1566">
        <w:trPr>
          <w:trHeight w:val="476"/>
        </w:trPr>
        <w:tc>
          <w:tcPr>
            <w:tcW w:w="4837" w:type="dxa"/>
          </w:tcPr>
          <w:p w14:paraId="476E1FDC" w14:textId="77777777" w:rsidR="00736BD3" w:rsidRDefault="001E7678" w:rsidP="005F10CF">
            <w:pPr>
              <w:tabs>
                <w:tab w:val="left" w:pos="-720"/>
              </w:tabs>
              <w:suppressAutoHyphens/>
              <w:spacing w:before="120" w:after="120"/>
              <w:rPr>
                <w:rFonts w:ascii="Nexa Light" w:hAnsi="Nexa Light" w:cs="Arial"/>
                <w:sz w:val="20"/>
                <w:szCs w:val="20"/>
              </w:rPr>
            </w:pPr>
            <w:r w:rsidRPr="001E7678">
              <w:rPr>
                <w:rFonts w:ascii="Arial" w:hAnsi="Arial" w:cs="Arial"/>
                <w:b/>
              </w:rPr>
              <w:t>HOURS:</w:t>
            </w:r>
            <w:r w:rsidR="00EE4D2E">
              <w:rPr>
                <w:rFonts w:ascii="Arial" w:hAnsi="Arial" w:cs="Arial"/>
                <w:b/>
              </w:rPr>
              <w:t xml:space="preserve"> </w:t>
            </w:r>
            <w:r w:rsidR="00736BD3" w:rsidRPr="00736BD3">
              <w:rPr>
                <w:rFonts w:ascii="Nexa Light" w:hAnsi="Nexa Light" w:cs="Arial"/>
                <w:sz w:val="20"/>
                <w:szCs w:val="20"/>
              </w:rPr>
              <w:t>8.30am to 5.00pm, Monday to Friday</w:t>
            </w:r>
          </w:p>
          <w:p w14:paraId="66C903FA" w14:textId="77777777" w:rsidR="005F10CF" w:rsidRPr="001E7678" w:rsidRDefault="00736BD3" w:rsidP="005F10CF">
            <w:pPr>
              <w:tabs>
                <w:tab w:val="left" w:pos="-720"/>
              </w:tabs>
              <w:suppressAutoHyphens/>
              <w:spacing w:before="120" w:after="120"/>
              <w:rPr>
                <w:rFonts w:ascii="Arial" w:hAnsi="Arial" w:cs="Arial"/>
                <w:b/>
              </w:rPr>
            </w:pPr>
            <w:r>
              <w:rPr>
                <w:rFonts w:ascii="Nexa Light" w:hAnsi="Nexa Light" w:cs="Arial"/>
                <w:sz w:val="20"/>
                <w:szCs w:val="20"/>
              </w:rPr>
              <w:t>This role</w:t>
            </w:r>
            <w:r w:rsidRPr="00736BD3">
              <w:rPr>
                <w:rFonts w:ascii="Nexa Light" w:hAnsi="Nexa Light" w:cs="Arial"/>
                <w:sz w:val="20"/>
                <w:szCs w:val="20"/>
              </w:rPr>
              <w:t xml:space="preserve"> will require additional commitment during evenings and weekends during busy periods.</w:t>
            </w:r>
          </w:p>
        </w:tc>
        <w:tc>
          <w:tcPr>
            <w:tcW w:w="5228" w:type="dxa"/>
          </w:tcPr>
          <w:p w14:paraId="48AA6B7B" w14:textId="77777777" w:rsidR="005F10CF" w:rsidRDefault="000064A4" w:rsidP="005F10CF">
            <w:pPr>
              <w:tabs>
                <w:tab w:val="left" w:pos="-720"/>
              </w:tabs>
              <w:suppressAutoHyphens/>
              <w:spacing w:before="120" w:after="120"/>
              <w:rPr>
                <w:rFonts w:ascii="Arial" w:hAnsi="Arial" w:cs="Arial"/>
                <w:b/>
                <w:bCs/>
              </w:rPr>
            </w:pPr>
            <w:r w:rsidRPr="000064A4">
              <w:rPr>
                <w:rFonts w:ascii="Arial" w:hAnsi="Arial" w:cs="Arial"/>
                <w:b/>
                <w:bCs/>
              </w:rPr>
              <w:t>RESPONSIBLE FOR:</w:t>
            </w:r>
          </w:p>
          <w:p w14:paraId="4CEA2978" w14:textId="06C910F1" w:rsidR="00987B31" w:rsidRPr="00DA6AB3" w:rsidRDefault="00987B31" w:rsidP="005B0B9B">
            <w:pPr>
              <w:pStyle w:val="ListParagraph"/>
              <w:numPr>
                <w:ilvl w:val="0"/>
                <w:numId w:val="49"/>
              </w:numPr>
              <w:ind w:left="454" w:hanging="422"/>
              <w:contextualSpacing/>
              <w:rPr>
                <w:rFonts w:ascii="Nexa Light" w:hAnsi="Nexa Light"/>
                <w:color w:val="000000"/>
                <w:sz w:val="20"/>
                <w:szCs w:val="20"/>
                <w:lang w:val="en-US"/>
              </w:rPr>
            </w:pPr>
          </w:p>
        </w:tc>
      </w:tr>
    </w:tbl>
    <w:p w14:paraId="66FC443D" w14:textId="77777777" w:rsidR="005F10CF" w:rsidRDefault="005F10CF" w:rsidP="005F10CF">
      <w:pPr>
        <w:tabs>
          <w:tab w:val="left" w:pos="-720"/>
        </w:tabs>
        <w:suppressAutoHyphens/>
        <w:rPr>
          <w:sz w:val="16"/>
        </w:rPr>
      </w:pPr>
    </w:p>
    <w:p w14:paraId="76D2D67C" w14:textId="77777777" w:rsidR="009B5B9F" w:rsidRPr="0012349C" w:rsidRDefault="00D37859" w:rsidP="0012349C">
      <w:pPr>
        <w:tabs>
          <w:tab w:val="left" w:pos="-720"/>
        </w:tabs>
        <w:suppressAutoHyphens/>
        <w:ind w:right="-285"/>
        <w:jc w:val="both"/>
        <w:rPr>
          <w:rFonts w:ascii="Nexa Light" w:eastAsia="Arial" w:hAnsi="Nexa Light" w:cs="Arial"/>
          <w:sz w:val="20"/>
          <w:szCs w:val="20"/>
        </w:rPr>
      </w:pPr>
      <w:r w:rsidRPr="0012349C">
        <w:rPr>
          <w:rFonts w:ascii="Nexa Light" w:eastAsia="Arial" w:hAnsi="Nexa Light" w:cs="Arial"/>
          <w:sz w:val="20"/>
          <w:szCs w:val="20"/>
        </w:rPr>
        <w:t xml:space="preserve">The following information is provided </w:t>
      </w:r>
      <w:r w:rsidR="00DF4FB3" w:rsidRPr="0012349C">
        <w:rPr>
          <w:rFonts w:ascii="Nexa Light" w:eastAsia="Arial" w:hAnsi="Nexa Light" w:cs="Arial"/>
          <w:sz w:val="20"/>
          <w:szCs w:val="20"/>
        </w:rPr>
        <w:t xml:space="preserve">to help </w:t>
      </w:r>
      <w:r w:rsidRPr="0012349C">
        <w:rPr>
          <w:rFonts w:ascii="Nexa Light" w:eastAsia="Arial" w:hAnsi="Nexa Light" w:cs="Arial"/>
          <w:sz w:val="20"/>
          <w:szCs w:val="20"/>
        </w:rPr>
        <w:t>applicants</w:t>
      </w:r>
      <w:r w:rsidR="00DF4FB3" w:rsidRPr="0012349C">
        <w:rPr>
          <w:rFonts w:ascii="Nexa Light" w:eastAsia="Arial" w:hAnsi="Nexa Light" w:cs="Arial"/>
          <w:sz w:val="20"/>
          <w:szCs w:val="20"/>
        </w:rPr>
        <w:t xml:space="preserve"> understand and appreciate the general work content of their post and the role they are to play </w:t>
      </w:r>
      <w:r w:rsidR="00145E05" w:rsidRPr="0012349C">
        <w:rPr>
          <w:rFonts w:ascii="Nexa Light" w:eastAsia="Arial" w:hAnsi="Nexa Light" w:cs="Arial"/>
          <w:sz w:val="20"/>
          <w:szCs w:val="20"/>
        </w:rPr>
        <w:t xml:space="preserve">at </w:t>
      </w:r>
      <w:r w:rsidR="009458A8" w:rsidRPr="0012349C">
        <w:rPr>
          <w:rFonts w:ascii="Nexa Light" w:hAnsi="Nexa Light" w:cs="Calibri"/>
          <w:sz w:val="20"/>
          <w:szCs w:val="20"/>
        </w:rPr>
        <w:t>Limitless Digital Group Limited (LDG)</w:t>
      </w:r>
      <w:r w:rsidR="00DF4FB3" w:rsidRPr="0012349C">
        <w:rPr>
          <w:rFonts w:ascii="Nexa Light" w:eastAsia="Arial" w:hAnsi="Nexa Light" w:cs="Arial"/>
          <w:sz w:val="20"/>
          <w:szCs w:val="20"/>
        </w:rPr>
        <w:t xml:space="preserve">.  </w:t>
      </w:r>
      <w:r w:rsidR="00DF4FB3" w:rsidRPr="0012349C">
        <w:rPr>
          <w:rFonts w:ascii="Nexa Light" w:eastAsia="Arial" w:hAnsi="Nexa Light" w:cs="Arial"/>
          <w:bCs/>
          <w:color w:val="000000"/>
          <w:sz w:val="20"/>
          <w:szCs w:val="20"/>
        </w:rPr>
        <w:t xml:space="preserve">The duties and responsibilities highlighted in this Job Profile are indicative and may vary over time.  Post holders are expected to undertake other duties and responsibilities relevant to the nature, level and scope of the post and the </w:t>
      </w:r>
      <w:r w:rsidRPr="0012349C">
        <w:rPr>
          <w:rFonts w:ascii="Nexa Light" w:eastAsia="Arial" w:hAnsi="Nexa Light" w:cs="Arial"/>
          <w:bCs/>
          <w:color w:val="000000"/>
          <w:sz w:val="20"/>
          <w:szCs w:val="20"/>
        </w:rPr>
        <w:t>salary</w:t>
      </w:r>
      <w:r w:rsidR="00DF4FB3" w:rsidRPr="0012349C">
        <w:rPr>
          <w:rFonts w:ascii="Nexa Light" w:eastAsia="Arial" w:hAnsi="Nexa Light" w:cs="Arial"/>
          <w:bCs/>
          <w:color w:val="000000"/>
          <w:sz w:val="20"/>
          <w:szCs w:val="20"/>
        </w:rPr>
        <w:t xml:space="preserve"> has been established on this basis</w:t>
      </w:r>
      <w:r w:rsidR="00822025" w:rsidRPr="0012349C">
        <w:rPr>
          <w:rFonts w:ascii="Nexa Light" w:eastAsia="Arial" w:hAnsi="Nexa Light" w:cs="Arial"/>
          <w:bCs/>
          <w:sz w:val="20"/>
          <w:szCs w:val="20"/>
        </w:rPr>
        <w:t>.</w:t>
      </w:r>
    </w:p>
    <w:p w14:paraId="117B5CB1" w14:textId="77777777" w:rsidR="003255F8" w:rsidRDefault="003255F8" w:rsidP="005F10CF">
      <w:pPr>
        <w:tabs>
          <w:tab w:val="left" w:pos="-720"/>
        </w:tabs>
        <w:suppressAutoHyphens/>
        <w:jc w:val="both"/>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5F10CF" w14:paraId="3235BF4A" w14:textId="77777777" w:rsidTr="007C4620">
        <w:tc>
          <w:tcPr>
            <w:tcW w:w="10031" w:type="dxa"/>
            <w:shd w:val="clear" w:color="auto" w:fill="D9D9D9"/>
          </w:tcPr>
          <w:p w14:paraId="449FBFB4" w14:textId="77777777" w:rsidR="005F10CF" w:rsidRDefault="005F10CF" w:rsidP="00621F43">
            <w:pPr>
              <w:ind w:right="-874"/>
              <w:rPr>
                <w:rFonts w:ascii="Arial" w:hAnsi="Arial" w:cs="Arial"/>
                <w:b/>
              </w:rPr>
            </w:pPr>
            <w:r w:rsidRPr="00621F43">
              <w:rPr>
                <w:rFonts w:ascii="Arial" w:hAnsi="Arial" w:cs="Arial"/>
                <w:b/>
              </w:rPr>
              <w:t>Key Purpose of</w:t>
            </w:r>
            <w:r w:rsidR="003E25F4" w:rsidRPr="00621F43">
              <w:rPr>
                <w:rFonts w:ascii="Arial" w:hAnsi="Arial" w:cs="Arial"/>
                <w:b/>
              </w:rPr>
              <w:t xml:space="preserve"> Post</w:t>
            </w:r>
            <w:r w:rsidRPr="00621F43">
              <w:rPr>
                <w:rFonts w:ascii="Arial" w:hAnsi="Arial" w:cs="Arial"/>
                <w:b/>
              </w:rPr>
              <w:t>:</w:t>
            </w:r>
            <w:r w:rsidR="003E25F4" w:rsidRPr="00621F43">
              <w:rPr>
                <w:rFonts w:ascii="Arial" w:hAnsi="Arial" w:cs="Arial"/>
                <w:b/>
              </w:rPr>
              <w:t xml:space="preserve"> </w:t>
            </w:r>
          </w:p>
          <w:p w14:paraId="3F8A2838" w14:textId="77777777" w:rsidR="008A7B54" w:rsidRPr="00621F43" w:rsidRDefault="008A7B54" w:rsidP="00621F43">
            <w:pPr>
              <w:ind w:right="-874"/>
              <w:rPr>
                <w:rFonts w:ascii="Arial" w:hAnsi="Arial" w:cs="Arial"/>
              </w:rPr>
            </w:pPr>
          </w:p>
        </w:tc>
      </w:tr>
      <w:tr w:rsidR="005F10CF" w14:paraId="370B5A87" w14:textId="77777777" w:rsidTr="007C4620">
        <w:trPr>
          <w:trHeight w:val="861"/>
        </w:trPr>
        <w:tc>
          <w:tcPr>
            <w:tcW w:w="10031" w:type="dxa"/>
            <w:tcBorders>
              <w:bottom w:val="single" w:sz="4" w:space="0" w:color="auto"/>
            </w:tcBorders>
            <w:shd w:val="clear" w:color="auto" w:fill="auto"/>
          </w:tcPr>
          <w:p w14:paraId="41F91387" w14:textId="77777777" w:rsidR="00F04025" w:rsidRDefault="00F04025" w:rsidP="00D37859">
            <w:pPr>
              <w:rPr>
                <w:rFonts w:ascii="Calibri" w:hAnsi="Calibri" w:cs="Calibri"/>
              </w:rPr>
            </w:pPr>
          </w:p>
          <w:p w14:paraId="615BA1DB" w14:textId="77777777" w:rsidR="00B92A57" w:rsidRDefault="007563F2" w:rsidP="00D37859">
            <w:pPr>
              <w:autoSpaceDE w:val="0"/>
              <w:autoSpaceDN w:val="0"/>
              <w:adjustRightInd w:val="0"/>
              <w:rPr>
                <w:rFonts w:ascii="Nexa Light" w:hAnsi="Nexa Light" w:cs="Calibri"/>
                <w:sz w:val="20"/>
                <w:szCs w:val="20"/>
                <w:shd w:val="clear" w:color="auto" w:fill="FFFFFF"/>
              </w:rPr>
            </w:pPr>
            <w:r w:rsidRPr="007563F2">
              <w:rPr>
                <w:rFonts w:ascii="Nexa Light" w:hAnsi="Nexa Light" w:cs="Calibri"/>
                <w:sz w:val="20"/>
                <w:szCs w:val="20"/>
                <w:shd w:val="clear" w:color="auto" w:fill="FFFFFF"/>
              </w:rPr>
              <w:t>We are looking for a visionary and strategic</w:t>
            </w:r>
            <w:r w:rsidRPr="007563F2">
              <w:rPr>
                <w:rFonts w:ascii="Calibri" w:hAnsi="Calibri" w:cs="Calibri"/>
                <w:sz w:val="20"/>
                <w:szCs w:val="20"/>
                <w:shd w:val="clear" w:color="auto" w:fill="FFFFFF"/>
              </w:rPr>
              <w:t> </w:t>
            </w:r>
            <w:r w:rsidRPr="007563F2">
              <w:rPr>
                <w:rFonts w:ascii="Nexa Light" w:hAnsi="Nexa Light" w:cs="Calibri"/>
                <w:b/>
                <w:bCs/>
                <w:sz w:val="20"/>
                <w:szCs w:val="20"/>
                <w:shd w:val="clear" w:color="auto" w:fill="FFFFFF"/>
              </w:rPr>
              <w:t>Head of Brand &amp; Marketing</w:t>
            </w:r>
            <w:r w:rsidRPr="007563F2">
              <w:rPr>
                <w:rFonts w:ascii="Calibri" w:hAnsi="Calibri" w:cs="Calibri"/>
                <w:sz w:val="20"/>
                <w:szCs w:val="20"/>
                <w:shd w:val="clear" w:color="auto" w:fill="FFFFFF"/>
              </w:rPr>
              <w:t> </w:t>
            </w:r>
            <w:r w:rsidRPr="007563F2">
              <w:rPr>
                <w:rFonts w:ascii="Nexa Light" w:hAnsi="Nexa Light" w:cs="Calibri"/>
                <w:sz w:val="20"/>
                <w:szCs w:val="20"/>
                <w:shd w:val="clear" w:color="auto" w:fill="FFFFFF"/>
              </w:rPr>
              <w:t>to lead our brand-building efforts across advertising, partnerships, content, and community engagement. This role will oversee a multidisciplinary creative studio—including photographers, writers, and designers—and drive brand affinity, storytelling, and cultural relevance across all touchpoints.</w:t>
            </w:r>
          </w:p>
          <w:p w14:paraId="355FCB69" w14:textId="4BBEBBAA" w:rsidR="007563F2" w:rsidRPr="00621F43" w:rsidRDefault="007563F2" w:rsidP="00D37859">
            <w:pPr>
              <w:autoSpaceDE w:val="0"/>
              <w:autoSpaceDN w:val="0"/>
              <w:adjustRightInd w:val="0"/>
              <w:rPr>
                <w:rFonts w:ascii="Arial" w:hAnsi="Arial" w:cs="Arial"/>
              </w:rPr>
            </w:pPr>
          </w:p>
        </w:tc>
      </w:tr>
      <w:tr w:rsidR="005F10CF" w14:paraId="138DF388" w14:textId="77777777" w:rsidTr="00D60263">
        <w:tc>
          <w:tcPr>
            <w:tcW w:w="10031" w:type="dxa"/>
            <w:shd w:val="clear" w:color="auto" w:fill="D9D9D9"/>
          </w:tcPr>
          <w:p w14:paraId="499CCFA6" w14:textId="77777777" w:rsidR="005F10CF" w:rsidRDefault="003E25F4" w:rsidP="00621F43">
            <w:pPr>
              <w:ind w:right="-874"/>
              <w:rPr>
                <w:rFonts w:ascii="Arial" w:hAnsi="Arial" w:cs="Arial"/>
                <w:b/>
              </w:rPr>
            </w:pPr>
            <w:r w:rsidRPr="00621F43">
              <w:rPr>
                <w:rFonts w:ascii="Arial" w:hAnsi="Arial" w:cs="Arial"/>
                <w:b/>
              </w:rPr>
              <w:t>Main Responsibilities of Post</w:t>
            </w:r>
            <w:r w:rsidR="005F10CF" w:rsidRPr="00621F43">
              <w:rPr>
                <w:rFonts w:ascii="Arial" w:hAnsi="Arial" w:cs="Arial"/>
                <w:b/>
              </w:rPr>
              <w:t xml:space="preserve">: </w:t>
            </w:r>
          </w:p>
          <w:p w14:paraId="1FD6EEA5" w14:textId="77777777" w:rsidR="008A7B54" w:rsidRPr="00621F43" w:rsidRDefault="008A7B54" w:rsidP="00621F43">
            <w:pPr>
              <w:ind w:right="-874"/>
              <w:rPr>
                <w:rFonts w:ascii="Arial" w:hAnsi="Arial" w:cs="Arial"/>
              </w:rPr>
            </w:pPr>
          </w:p>
        </w:tc>
      </w:tr>
      <w:tr w:rsidR="00D60263" w14:paraId="09F90ACB" w14:textId="77777777" w:rsidTr="00D60263">
        <w:tc>
          <w:tcPr>
            <w:tcW w:w="10031" w:type="dxa"/>
            <w:tcBorders>
              <w:bottom w:val="single" w:sz="4" w:space="0" w:color="auto"/>
            </w:tcBorders>
            <w:shd w:val="clear" w:color="auto" w:fill="auto"/>
          </w:tcPr>
          <w:p w14:paraId="47C455BD" w14:textId="77777777" w:rsidR="00692D1B" w:rsidRPr="00EE4D2E" w:rsidRDefault="00692D1B" w:rsidP="00692D1B">
            <w:pPr>
              <w:ind w:right="27"/>
              <w:rPr>
                <w:rFonts w:ascii="Nexa Light" w:hAnsi="Nexa Light" w:cs="Arial"/>
                <w:sz w:val="20"/>
                <w:szCs w:val="20"/>
              </w:rPr>
            </w:pPr>
          </w:p>
          <w:p w14:paraId="5D3BD8B0" w14:textId="703C69AD" w:rsidR="00B270D1" w:rsidRDefault="00B270D1" w:rsidP="00B270D1">
            <w:pPr>
              <w:pStyle w:val="BodyText2"/>
              <w:numPr>
                <w:ilvl w:val="0"/>
                <w:numId w:val="45"/>
              </w:numPr>
              <w:ind w:left="589" w:hanging="589"/>
              <w:rPr>
                <w:rFonts w:ascii="Nexa Light" w:hAnsi="Nexa Light" w:cs="Arial"/>
                <w:sz w:val="20"/>
              </w:rPr>
            </w:pPr>
            <w:r w:rsidRPr="00B270D1">
              <w:rPr>
                <w:rFonts w:ascii="Nexa Light" w:hAnsi="Nexa Light" w:cs="Arial"/>
                <w:bCs/>
                <w:sz w:val="20"/>
              </w:rPr>
              <w:t>Brand Strategy</w:t>
            </w:r>
            <w:r w:rsidRPr="00B270D1">
              <w:rPr>
                <w:rFonts w:ascii="Nexa Light" w:hAnsi="Nexa Light" w:cs="Arial"/>
                <w:sz w:val="20"/>
              </w:rPr>
              <w:t xml:space="preserve">: Define and evolve </w:t>
            </w:r>
            <w:r w:rsidR="00084FA9">
              <w:rPr>
                <w:rFonts w:ascii="Nexa Light" w:hAnsi="Nexa Light" w:cs="Arial"/>
                <w:sz w:val="20"/>
              </w:rPr>
              <w:t>the</w:t>
            </w:r>
            <w:r w:rsidRPr="00B270D1">
              <w:rPr>
                <w:rFonts w:ascii="Nexa Light" w:hAnsi="Nexa Light" w:cs="Arial"/>
                <w:sz w:val="20"/>
              </w:rPr>
              <w:t xml:space="preserve"> brand’s positioning, tone of voice, and visual identity to ensure consistency and resonance across all channels.</w:t>
            </w:r>
          </w:p>
          <w:p w14:paraId="051E0473" w14:textId="77777777" w:rsidR="00B270D1" w:rsidRPr="00B270D1" w:rsidRDefault="00B270D1" w:rsidP="00B270D1">
            <w:pPr>
              <w:pStyle w:val="BodyText2"/>
              <w:ind w:left="589"/>
              <w:rPr>
                <w:rFonts w:ascii="Nexa Light" w:hAnsi="Nexa Light" w:cs="Arial"/>
                <w:sz w:val="20"/>
              </w:rPr>
            </w:pPr>
          </w:p>
          <w:p w14:paraId="5BF4C329" w14:textId="77777777" w:rsidR="00B270D1" w:rsidRDefault="00B270D1" w:rsidP="00B270D1">
            <w:pPr>
              <w:pStyle w:val="BodyText2"/>
              <w:numPr>
                <w:ilvl w:val="0"/>
                <w:numId w:val="45"/>
              </w:numPr>
              <w:ind w:left="589" w:hanging="589"/>
              <w:rPr>
                <w:rFonts w:ascii="Nexa Light" w:hAnsi="Nexa Light" w:cs="Arial"/>
                <w:sz w:val="20"/>
              </w:rPr>
            </w:pPr>
            <w:r w:rsidRPr="00B270D1">
              <w:rPr>
                <w:rFonts w:ascii="Nexa Light" w:hAnsi="Nexa Light" w:cs="Arial"/>
                <w:bCs/>
                <w:sz w:val="20"/>
              </w:rPr>
              <w:t>Creative Leadership</w:t>
            </w:r>
            <w:r w:rsidRPr="00B270D1">
              <w:rPr>
                <w:rFonts w:ascii="Nexa Light" w:hAnsi="Nexa Light" w:cs="Arial"/>
                <w:sz w:val="20"/>
              </w:rPr>
              <w:t>: Lead an in-house studio of creatives (photographers, writers, designers) to produce compelling, high-quality content that reflects the brand’s values and drives emotional connection.</w:t>
            </w:r>
          </w:p>
          <w:p w14:paraId="1284E8CD" w14:textId="77777777" w:rsidR="00B270D1" w:rsidRPr="00B270D1" w:rsidRDefault="00B270D1" w:rsidP="00B270D1">
            <w:pPr>
              <w:pStyle w:val="BodyText2"/>
              <w:rPr>
                <w:rFonts w:ascii="Nexa Light" w:hAnsi="Nexa Light" w:cs="Arial"/>
                <w:sz w:val="20"/>
              </w:rPr>
            </w:pPr>
          </w:p>
          <w:p w14:paraId="57EFD2F6" w14:textId="77777777" w:rsidR="00B270D1" w:rsidRDefault="00B270D1" w:rsidP="00B270D1">
            <w:pPr>
              <w:pStyle w:val="BodyText2"/>
              <w:numPr>
                <w:ilvl w:val="0"/>
                <w:numId w:val="45"/>
              </w:numPr>
              <w:ind w:left="589" w:hanging="589"/>
              <w:rPr>
                <w:rFonts w:ascii="Nexa Light" w:hAnsi="Nexa Light" w:cs="Arial"/>
                <w:sz w:val="20"/>
              </w:rPr>
            </w:pPr>
            <w:r w:rsidRPr="00B270D1">
              <w:rPr>
                <w:rFonts w:ascii="Nexa Light" w:hAnsi="Nexa Light" w:cs="Arial"/>
                <w:bCs/>
                <w:sz w:val="20"/>
              </w:rPr>
              <w:t>Advertising &amp; Campaigns</w:t>
            </w:r>
            <w:r w:rsidRPr="00B270D1">
              <w:rPr>
                <w:rFonts w:ascii="Nexa Light" w:hAnsi="Nexa Light" w:cs="Arial"/>
                <w:sz w:val="20"/>
              </w:rPr>
              <w:t>: Oversee the development and execution of integrated advertising campaigns across digital, print, OOH, and broadcast, ensuring alignment with brand strategy and commercial goals.</w:t>
            </w:r>
          </w:p>
          <w:p w14:paraId="4EA4F66F" w14:textId="77777777" w:rsidR="00084FA9" w:rsidRPr="00B270D1" w:rsidRDefault="00084FA9" w:rsidP="00084FA9">
            <w:pPr>
              <w:pStyle w:val="BodyText2"/>
              <w:rPr>
                <w:rFonts w:ascii="Nexa Light" w:hAnsi="Nexa Light" w:cs="Arial"/>
                <w:sz w:val="20"/>
              </w:rPr>
            </w:pPr>
          </w:p>
          <w:p w14:paraId="267D03C1" w14:textId="77777777" w:rsidR="00B270D1" w:rsidRDefault="00B270D1" w:rsidP="00B270D1">
            <w:pPr>
              <w:pStyle w:val="BodyText2"/>
              <w:numPr>
                <w:ilvl w:val="0"/>
                <w:numId w:val="45"/>
              </w:numPr>
              <w:ind w:left="589" w:hanging="589"/>
              <w:rPr>
                <w:rFonts w:ascii="Nexa Light" w:hAnsi="Nexa Light" w:cs="Arial"/>
                <w:sz w:val="20"/>
              </w:rPr>
            </w:pPr>
            <w:r w:rsidRPr="00B270D1">
              <w:rPr>
                <w:rFonts w:ascii="Nexa Light" w:hAnsi="Nexa Light" w:cs="Arial"/>
                <w:bCs/>
                <w:sz w:val="20"/>
              </w:rPr>
              <w:t>Partnerships</w:t>
            </w:r>
            <w:r w:rsidRPr="00B270D1">
              <w:rPr>
                <w:rFonts w:ascii="Nexa Light" w:hAnsi="Nexa Light" w:cs="Arial"/>
                <w:sz w:val="20"/>
              </w:rPr>
              <w:t>: Identify and manage strategic brand partnerships, sponsorships, and collaborations that enhance brand equity and reach new audiences.</w:t>
            </w:r>
          </w:p>
          <w:p w14:paraId="0D3217E9" w14:textId="77777777" w:rsidR="00084FA9" w:rsidRPr="00B270D1" w:rsidRDefault="00084FA9" w:rsidP="00084FA9">
            <w:pPr>
              <w:pStyle w:val="BodyText2"/>
              <w:rPr>
                <w:rFonts w:ascii="Nexa Light" w:hAnsi="Nexa Light" w:cs="Arial"/>
                <w:sz w:val="20"/>
              </w:rPr>
            </w:pPr>
          </w:p>
          <w:p w14:paraId="2505DB88" w14:textId="02C948C4" w:rsidR="00B270D1" w:rsidRDefault="00084FA9" w:rsidP="00B270D1">
            <w:pPr>
              <w:pStyle w:val="BodyText2"/>
              <w:numPr>
                <w:ilvl w:val="0"/>
                <w:numId w:val="45"/>
              </w:numPr>
              <w:ind w:left="589" w:hanging="589"/>
              <w:rPr>
                <w:rFonts w:ascii="Nexa Light" w:hAnsi="Nexa Light" w:cs="Arial"/>
                <w:sz w:val="20"/>
              </w:rPr>
            </w:pPr>
            <w:r>
              <w:rPr>
                <w:rFonts w:ascii="Nexa Light" w:hAnsi="Nexa Light" w:cs="Arial"/>
                <w:bCs/>
                <w:sz w:val="20"/>
              </w:rPr>
              <w:t xml:space="preserve">Comms, </w:t>
            </w:r>
            <w:r w:rsidR="00B270D1" w:rsidRPr="00B270D1">
              <w:rPr>
                <w:rFonts w:ascii="Nexa Light" w:hAnsi="Nexa Light" w:cs="Arial"/>
                <w:bCs/>
                <w:sz w:val="20"/>
              </w:rPr>
              <w:t>Content</w:t>
            </w:r>
            <w:r>
              <w:rPr>
                <w:rFonts w:ascii="Nexa Light" w:hAnsi="Nexa Light" w:cs="Arial"/>
                <w:bCs/>
                <w:sz w:val="20"/>
              </w:rPr>
              <w:t xml:space="preserve"> and </w:t>
            </w:r>
            <w:r w:rsidR="00B270D1" w:rsidRPr="00B270D1">
              <w:rPr>
                <w:rFonts w:ascii="Nexa Light" w:hAnsi="Nexa Light" w:cs="Arial"/>
                <w:bCs/>
                <w:sz w:val="20"/>
              </w:rPr>
              <w:t>Communities</w:t>
            </w:r>
            <w:r w:rsidR="00B270D1" w:rsidRPr="00B270D1">
              <w:rPr>
                <w:rFonts w:ascii="Nexa Light" w:hAnsi="Nexa Light" w:cs="Arial"/>
                <w:sz w:val="20"/>
              </w:rPr>
              <w:t>: Develop and scale content strategies across owned and earned channels, including social media, blogs, and influencer programs. Foster community engagement and advocacy.</w:t>
            </w:r>
          </w:p>
          <w:p w14:paraId="46A3A7E3" w14:textId="77777777" w:rsidR="00084FA9" w:rsidRPr="00B270D1" w:rsidRDefault="00084FA9" w:rsidP="00084FA9">
            <w:pPr>
              <w:pStyle w:val="BodyText2"/>
              <w:rPr>
                <w:rFonts w:ascii="Nexa Light" w:hAnsi="Nexa Light" w:cs="Arial"/>
                <w:sz w:val="20"/>
              </w:rPr>
            </w:pPr>
          </w:p>
          <w:p w14:paraId="6CC3B0C4" w14:textId="4673A64B" w:rsidR="00B270D1" w:rsidRPr="00B270D1" w:rsidRDefault="00B270D1" w:rsidP="00B270D1">
            <w:pPr>
              <w:pStyle w:val="BodyText2"/>
              <w:numPr>
                <w:ilvl w:val="0"/>
                <w:numId w:val="45"/>
              </w:numPr>
              <w:ind w:left="589" w:hanging="589"/>
              <w:rPr>
                <w:rFonts w:ascii="Nexa Light" w:hAnsi="Nexa Light" w:cs="Arial"/>
                <w:sz w:val="20"/>
              </w:rPr>
            </w:pPr>
            <w:r w:rsidRPr="00B270D1">
              <w:rPr>
                <w:rFonts w:ascii="Nexa Light" w:hAnsi="Nexa Light" w:cs="Arial"/>
                <w:bCs/>
                <w:sz w:val="20"/>
              </w:rPr>
              <w:t>Cross-Functional Collaboration</w:t>
            </w:r>
            <w:r w:rsidRPr="00B270D1">
              <w:rPr>
                <w:rFonts w:ascii="Nexa Light" w:hAnsi="Nexa Light" w:cs="Arial"/>
                <w:sz w:val="20"/>
              </w:rPr>
              <w:t xml:space="preserve">: Work closely with </w:t>
            </w:r>
            <w:r w:rsidR="001971A0">
              <w:rPr>
                <w:rFonts w:ascii="Nexa Light" w:hAnsi="Nexa Light" w:cs="Arial"/>
                <w:sz w:val="20"/>
              </w:rPr>
              <w:t>the wider Marketing &amp; Ecommerce team as well as Ops &amp; B&amp;M t</w:t>
            </w:r>
            <w:r w:rsidRPr="00B270D1">
              <w:rPr>
                <w:rFonts w:ascii="Nexa Light" w:hAnsi="Nexa Light" w:cs="Arial"/>
                <w:sz w:val="20"/>
              </w:rPr>
              <w:t>o ensure brand consistency</w:t>
            </w:r>
            <w:r w:rsidR="001971A0">
              <w:rPr>
                <w:rFonts w:ascii="Nexa Light" w:hAnsi="Nexa Light" w:cs="Arial"/>
                <w:sz w:val="20"/>
              </w:rPr>
              <w:t xml:space="preserve"> across the customer journey</w:t>
            </w:r>
            <w:r w:rsidRPr="00B270D1">
              <w:rPr>
                <w:rFonts w:ascii="Nexa Light" w:hAnsi="Nexa Light" w:cs="Arial"/>
                <w:sz w:val="20"/>
              </w:rPr>
              <w:t xml:space="preserve"> and support business objectives.</w:t>
            </w:r>
          </w:p>
          <w:p w14:paraId="3B442BC4" w14:textId="77777777" w:rsidR="00084FA9" w:rsidRPr="00084FA9" w:rsidRDefault="00084FA9" w:rsidP="00084FA9">
            <w:pPr>
              <w:pStyle w:val="BodyText2"/>
              <w:ind w:left="589"/>
              <w:rPr>
                <w:rFonts w:ascii="Nexa Light" w:hAnsi="Nexa Light" w:cs="Arial"/>
                <w:sz w:val="20"/>
              </w:rPr>
            </w:pPr>
          </w:p>
          <w:p w14:paraId="2A615088" w14:textId="7EF9411F" w:rsidR="00B270D1" w:rsidRDefault="00B270D1" w:rsidP="00B270D1">
            <w:pPr>
              <w:pStyle w:val="BodyText2"/>
              <w:numPr>
                <w:ilvl w:val="0"/>
                <w:numId w:val="45"/>
              </w:numPr>
              <w:ind w:left="589" w:hanging="589"/>
              <w:rPr>
                <w:rFonts w:ascii="Nexa Light" w:hAnsi="Nexa Light" w:cs="Arial"/>
                <w:sz w:val="20"/>
              </w:rPr>
            </w:pPr>
            <w:r w:rsidRPr="00B270D1">
              <w:rPr>
                <w:rFonts w:ascii="Nexa Light" w:hAnsi="Nexa Light" w:cs="Arial"/>
                <w:bCs/>
                <w:sz w:val="20"/>
              </w:rPr>
              <w:t>Team Development</w:t>
            </w:r>
            <w:r w:rsidRPr="00B270D1">
              <w:rPr>
                <w:rFonts w:ascii="Nexa Light" w:hAnsi="Nexa Light" w:cs="Arial"/>
                <w:sz w:val="20"/>
              </w:rPr>
              <w:t>: Inspire and manage a diverse team of brand marketers, creatives, and strategists. Promote a culture of creativity, innovation, and accountability.</w:t>
            </w:r>
          </w:p>
          <w:p w14:paraId="7716556B" w14:textId="77777777" w:rsidR="001971A0" w:rsidRDefault="001971A0" w:rsidP="001971A0">
            <w:pPr>
              <w:pStyle w:val="ListParagraph"/>
              <w:rPr>
                <w:rFonts w:ascii="Nexa Light" w:hAnsi="Nexa Light" w:cs="Arial"/>
                <w:sz w:val="20"/>
              </w:rPr>
            </w:pPr>
          </w:p>
          <w:p w14:paraId="1017AB61" w14:textId="77777777" w:rsidR="001971A0" w:rsidRPr="00B270D1" w:rsidRDefault="001971A0" w:rsidP="001971A0">
            <w:pPr>
              <w:pStyle w:val="BodyText2"/>
              <w:ind w:left="589"/>
              <w:rPr>
                <w:rFonts w:ascii="Nexa Light" w:hAnsi="Nexa Light" w:cs="Arial"/>
                <w:sz w:val="20"/>
              </w:rPr>
            </w:pPr>
          </w:p>
          <w:p w14:paraId="725B38A9" w14:textId="50ECEE80" w:rsidR="00B270D1" w:rsidRPr="00B270D1" w:rsidRDefault="00B270D1" w:rsidP="00B270D1">
            <w:pPr>
              <w:pStyle w:val="BodyText2"/>
              <w:numPr>
                <w:ilvl w:val="0"/>
                <w:numId w:val="45"/>
              </w:numPr>
              <w:ind w:left="589" w:hanging="589"/>
              <w:rPr>
                <w:rFonts w:ascii="Nexa Light" w:hAnsi="Nexa Light" w:cs="Arial"/>
                <w:sz w:val="20"/>
              </w:rPr>
            </w:pPr>
            <w:r w:rsidRPr="00B270D1">
              <w:rPr>
                <w:rFonts w:ascii="Nexa Light" w:hAnsi="Nexa Light" w:cs="Arial"/>
                <w:bCs/>
                <w:sz w:val="20"/>
              </w:rPr>
              <w:lastRenderedPageBreak/>
              <w:t>Measurement &amp; Insight</w:t>
            </w:r>
            <w:r w:rsidRPr="00B270D1">
              <w:rPr>
                <w:rFonts w:ascii="Nexa Light" w:hAnsi="Nexa Light" w:cs="Arial"/>
                <w:sz w:val="20"/>
              </w:rPr>
              <w:t>: Define KPIs for brand health, campaign effectiveness, and au</w:t>
            </w:r>
            <w:r w:rsidR="00D87E87" w:rsidRPr="00D87E87">
              <w:rPr>
                <w:rFonts w:ascii="Nexa Light" w:hAnsi="Nexa Light" w:cs="Arial"/>
                <w:sz w:val="20"/>
              </w:rPr>
              <w:t>dience engagement. Use data and insights to inform strategy and optimize performance.</w:t>
            </w:r>
          </w:p>
          <w:p w14:paraId="192A61DD" w14:textId="77777777" w:rsidR="00D60263" w:rsidRPr="00FE33B1" w:rsidRDefault="00D60263" w:rsidP="00FE33B1">
            <w:pPr>
              <w:widowControl w:val="0"/>
              <w:suppressAutoHyphens/>
              <w:jc w:val="both"/>
              <w:rPr>
                <w:rFonts w:ascii="Nexa Light" w:hAnsi="Nexa Light" w:cs="Arial"/>
                <w:b/>
                <w:sz w:val="20"/>
                <w:szCs w:val="20"/>
              </w:rPr>
            </w:pPr>
          </w:p>
        </w:tc>
      </w:tr>
    </w:tbl>
    <w:p w14:paraId="321FC75E" w14:textId="77777777" w:rsidR="008A7B54" w:rsidRDefault="008A7B54" w:rsidP="00213542">
      <w:pPr>
        <w:rPr>
          <w:b/>
          <w:sz w:val="28"/>
          <w:szCs w:val="28"/>
        </w:rPr>
      </w:pPr>
    </w:p>
    <w:p w14:paraId="08302EC7" w14:textId="77777777" w:rsidR="00540249" w:rsidRDefault="00540249" w:rsidP="00645268">
      <w:pPr>
        <w:rPr>
          <w:rFonts w:ascii="Calibri" w:hAnsi="Calibri"/>
          <w:b/>
          <w:sz w:val="28"/>
          <w:szCs w:val="28"/>
        </w:rPr>
      </w:pPr>
    </w:p>
    <w:p w14:paraId="3B7F42AA" w14:textId="77777777" w:rsidR="008A7B54" w:rsidRPr="0022017F" w:rsidRDefault="008A7B54" w:rsidP="00645268">
      <w:pPr>
        <w:rPr>
          <w:rFonts w:ascii="Calibri" w:hAnsi="Calibri"/>
          <w:b/>
          <w:sz w:val="28"/>
          <w:szCs w:val="28"/>
        </w:rPr>
      </w:pPr>
      <w:r w:rsidRPr="0022017F">
        <w:rPr>
          <w:rFonts w:ascii="Calibri" w:hAnsi="Calibri"/>
          <w:b/>
          <w:sz w:val="28"/>
          <w:szCs w:val="28"/>
        </w:rPr>
        <w:t>ROLE SPECIFICATION</w:t>
      </w:r>
    </w:p>
    <w:p w14:paraId="1C2D3A58" w14:textId="77777777" w:rsidR="008A7B54" w:rsidRDefault="008A7B54" w:rsidP="008A7B5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472"/>
        <w:gridCol w:w="1559"/>
      </w:tblGrid>
      <w:tr w:rsidR="0022017F" w14:paraId="0BB101C8" w14:textId="77777777" w:rsidTr="0022017F">
        <w:tc>
          <w:tcPr>
            <w:tcW w:w="8472" w:type="dxa"/>
            <w:shd w:val="clear" w:color="auto" w:fill="BFBFBF"/>
          </w:tcPr>
          <w:p w14:paraId="0E23F97E" w14:textId="77777777" w:rsidR="008A7B54" w:rsidRPr="00621F43" w:rsidRDefault="008A7B54" w:rsidP="001A64A7">
            <w:pPr>
              <w:ind w:right="-6"/>
              <w:rPr>
                <w:rFonts w:ascii="Arial" w:hAnsi="Arial" w:cs="Arial"/>
                <w:color w:val="000000"/>
              </w:rPr>
            </w:pPr>
            <w:r>
              <w:rPr>
                <w:rFonts w:ascii="Arial" w:hAnsi="Arial" w:cs="Arial"/>
                <w:b/>
              </w:rPr>
              <w:t>Experience</w:t>
            </w:r>
            <w:r w:rsidRPr="00621F43">
              <w:rPr>
                <w:rFonts w:ascii="Arial" w:hAnsi="Arial" w:cs="Arial"/>
                <w:b/>
              </w:rPr>
              <w:t xml:space="preserve">: </w:t>
            </w:r>
          </w:p>
          <w:p w14:paraId="1527211B" w14:textId="77777777" w:rsidR="008A7B54" w:rsidRPr="00621F43" w:rsidRDefault="008A7B54" w:rsidP="001A64A7">
            <w:pPr>
              <w:ind w:right="-6"/>
              <w:rPr>
                <w:rFonts w:ascii="Arial" w:hAnsi="Arial" w:cs="Arial"/>
                <w:b/>
              </w:rPr>
            </w:pPr>
          </w:p>
        </w:tc>
        <w:tc>
          <w:tcPr>
            <w:tcW w:w="1559" w:type="dxa"/>
            <w:shd w:val="clear" w:color="auto" w:fill="BFBFBF"/>
          </w:tcPr>
          <w:p w14:paraId="192DC37B" w14:textId="77777777" w:rsidR="008A7B54" w:rsidRDefault="008A7B54" w:rsidP="008A7B54">
            <w:pPr>
              <w:ind w:right="2411"/>
              <w:rPr>
                <w:rFonts w:ascii="Arial" w:hAnsi="Arial" w:cs="Arial"/>
                <w:b/>
              </w:rPr>
            </w:pPr>
          </w:p>
        </w:tc>
      </w:tr>
      <w:tr w:rsidR="008A7B54" w14:paraId="175D28B9" w14:textId="77777777" w:rsidTr="008A7B54">
        <w:tc>
          <w:tcPr>
            <w:tcW w:w="8472" w:type="dxa"/>
            <w:shd w:val="clear" w:color="auto" w:fill="FFFFFF"/>
          </w:tcPr>
          <w:p w14:paraId="209DFCB2" w14:textId="77777777" w:rsidR="008A7B54" w:rsidRPr="008A7B54" w:rsidRDefault="008A7B54" w:rsidP="008A7B54">
            <w:pPr>
              <w:tabs>
                <w:tab w:val="left" w:pos="451"/>
              </w:tabs>
              <w:ind w:right="27"/>
              <w:jc w:val="right"/>
              <w:rPr>
                <w:rFonts w:ascii="Arial" w:hAnsi="Arial" w:cs="Arial"/>
                <w:b/>
              </w:rPr>
            </w:pPr>
          </w:p>
        </w:tc>
        <w:tc>
          <w:tcPr>
            <w:tcW w:w="1559" w:type="dxa"/>
            <w:shd w:val="clear" w:color="auto" w:fill="FFFFFF"/>
          </w:tcPr>
          <w:p w14:paraId="67F4047D" w14:textId="77777777" w:rsidR="008A7B54" w:rsidRPr="008A7B54" w:rsidRDefault="008A7B54" w:rsidP="008A7B54">
            <w:pPr>
              <w:tabs>
                <w:tab w:val="left" w:pos="451"/>
              </w:tabs>
              <w:ind w:right="27"/>
              <w:rPr>
                <w:rFonts w:ascii="Arial" w:hAnsi="Arial" w:cs="Arial"/>
                <w:b/>
              </w:rPr>
            </w:pPr>
            <w:r w:rsidRPr="008A7B54">
              <w:rPr>
                <w:rFonts w:ascii="Arial" w:hAnsi="Arial" w:cs="Arial"/>
                <w:b/>
              </w:rPr>
              <w:t>Essential</w:t>
            </w:r>
          </w:p>
        </w:tc>
      </w:tr>
      <w:tr w:rsidR="008A7B54" w14:paraId="5D5D88E3" w14:textId="77777777" w:rsidTr="008A7B54">
        <w:tc>
          <w:tcPr>
            <w:tcW w:w="8472" w:type="dxa"/>
            <w:shd w:val="clear" w:color="auto" w:fill="FFFFFF"/>
          </w:tcPr>
          <w:p w14:paraId="6BEFF79A" w14:textId="77777777" w:rsidR="008A7B54" w:rsidRDefault="008A7B54" w:rsidP="001A64A7">
            <w:pPr>
              <w:ind w:right="-6"/>
              <w:rPr>
                <w:rFonts w:ascii="Arial" w:hAnsi="Arial" w:cs="Arial"/>
              </w:rPr>
            </w:pPr>
          </w:p>
          <w:p w14:paraId="2DB0462A" w14:textId="77777777" w:rsidR="00D87E87" w:rsidRPr="00D87E87" w:rsidRDefault="00D87E87" w:rsidP="00D87E87">
            <w:pPr>
              <w:pStyle w:val="ListParagraph"/>
              <w:keepLines/>
              <w:numPr>
                <w:ilvl w:val="0"/>
                <w:numId w:val="35"/>
              </w:numPr>
              <w:spacing w:after="240"/>
              <w:ind w:left="589" w:hanging="567"/>
              <w:contextualSpacing/>
              <w:rPr>
                <w:rFonts w:ascii="Nexa Light" w:hAnsi="Nexa Light" w:cs="Arial"/>
                <w:sz w:val="20"/>
                <w:szCs w:val="20"/>
              </w:rPr>
            </w:pPr>
            <w:r w:rsidRPr="00D87E87">
              <w:rPr>
                <w:rFonts w:ascii="Nexa Light" w:hAnsi="Nexa Light" w:cs="Arial"/>
                <w:sz w:val="20"/>
                <w:szCs w:val="20"/>
              </w:rPr>
              <w:t>Proven experience in a senior brand or marketing leadership role within a consumer-facing business, ideally e-commerce or retail.</w:t>
            </w:r>
          </w:p>
          <w:p w14:paraId="5E80944B" w14:textId="77777777" w:rsidR="00D87E87" w:rsidRPr="00D87E87" w:rsidRDefault="00D87E87" w:rsidP="00D87E87">
            <w:pPr>
              <w:pStyle w:val="ListParagraph"/>
              <w:keepLines/>
              <w:numPr>
                <w:ilvl w:val="0"/>
                <w:numId w:val="35"/>
              </w:numPr>
              <w:spacing w:after="240"/>
              <w:ind w:left="589" w:hanging="567"/>
              <w:contextualSpacing/>
              <w:rPr>
                <w:rFonts w:ascii="Nexa Light" w:hAnsi="Nexa Light" w:cs="Arial"/>
                <w:sz w:val="20"/>
                <w:szCs w:val="20"/>
              </w:rPr>
            </w:pPr>
            <w:r w:rsidRPr="00D87E87">
              <w:rPr>
                <w:rFonts w:ascii="Nexa Light" w:hAnsi="Nexa Light" w:cs="Arial"/>
                <w:sz w:val="20"/>
                <w:szCs w:val="20"/>
              </w:rPr>
              <w:t>Strong creative sensibility with a track record of delivering impactful brand campaigns and content.</w:t>
            </w:r>
          </w:p>
          <w:p w14:paraId="05C5F5B0" w14:textId="77777777" w:rsidR="00D87E87" w:rsidRPr="00D87E87" w:rsidRDefault="00D87E87" w:rsidP="00D87E87">
            <w:pPr>
              <w:pStyle w:val="ListParagraph"/>
              <w:keepLines/>
              <w:numPr>
                <w:ilvl w:val="0"/>
                <w:numId w:val="35"/>
              </w:numPr>
              <w:spacing w:after="240"/>
              <w:ind w:left="589" w:hanging="567"/>
              <w:contextualSpacing/>
              <w:rPr>
                <w:rFonts w:ascii="Nexa Light" w:hAnsi="Nexa Light" w:cs="Arial"/>
                <w:sz w:val="20"/>
                <w:szCs w:val="20"/>
              </w:rPr>
            </w:pPr>
            <w:r w:rsidRPr="00D87E87">
              <w:rPr>
                <w:rFonts w:ascii="Nexa Light" w:hAnsi="Nexa Light" w:cs="Arial"/>
                <w:sz w:val="20"/>
                <w:szCs w:val="20"/>
              </w:rPr>
              <w:t>Experience managing and scaling creative teams and studios.</w:t>
            </w:r>
          </w:p>
          <w:p w14:paraId="166F1EC2" w14:textId="77777777" w:rsidR="00D87E87" w:rsidRPr="00D87E87" w:rsidRDefault="00D87E87" w:rsidP="00D87E87">
            <w:pPr>
              <w:pStyle w:val="ListParagraph"/>
              <w:keepLines/>
              <w:numPr>
                <w:ilvl w:val="0"/>
                <w:numId w:val="35"/>
              </w:numPr>
              <w:spacing w:after="240"/>
              <w:ind w:left="589" w:hanging="567"/>
              <w:contextualSpacing/>
              <w:rPr>
                <w:rFonts w:ascii="Nexa Light" w:hAnsi="Nexa Light" w:cs="Arial"/>
                <w:sz w:val="20"/>
                <w:szCs w:val="20"/>
              </w:rPr>
            </w:pPr>
            <w:r w:rsidRPr="00D87E87">
              <w:rPr>
                <w:rFonts w:ascii="Nexa Light" w:hAnsi="Nexa Light" w:cs="Arial"/>
                <w:sz w:val="20"/>
                <w:szCs w:val="20"/>
              </w:rPr>
              <w:t>Excellent storytelling, communication, and stakeholder management skills.</w:t>
            </w:r>
          </w:p>
          <w:p w14:paraId="0478FAE3" w14:textId="77777777" w:rsidR="00D87E87" w:rsidRDefault="00D87E87" w:rsidP="00D87E87">
            <w:pPr>
              <w:pStyle w:val="ListParagraph"/>
              <w:keepLines/>
              <w:numPr>
                <w:ilvl w:val="0"/>
                <w:numId w:val="35"/>
              </w:numPr>
              <w:spacing w:after="240"/>
              <w:ind w:left="589" w:hanging="567"/>
              <w:contextualSpacing/>
              <w:rPr>
                <w:rFonts w:ascii="Nexa Light" w:hAnsi="Nexa Light" w:cs="Arial"/>
                <w:sz w:val="20"/>
                <w:szCs w:val="20"/>
              </w:rPr>
            </w:pPr>
            <w:r w:rsidRPr="00D87E87">
              <w:rPr>
                <w:rFonts w:ascii="Nexa Light" w:hAnsi="Nexa Light" w:cs="Arial"/>
                <w:sz w:val="20"/>
                <w:szCs w:val="20"/>
              </w:rPr>
              <w:t>Deep understanding of brand metrics, audience segmentation, and cultural trends.</w:t>
            </w:r>
          </w:p>
          <w:p w14:paraId="40974273" w14:textId="450FA6A6" w:rsidR="008A7B54" w:rsidRPr="00D87E87" w:rsidRDefault="00D87E87" w:rsidP="00D87E87">
            <w:pPr>
              <w:pStyle w:val="ListParagraph"/>
              <w:keepLines/>
              <w:numPr>
                <w:ilvl w:val="0"/>
                <w:numId w:val="35"/>
              </w:numPr>
              <w:spacing w:after="240"/>
              <w:ind w:left="589" w:hanging="567"/>
              <w:contextualSpacing/>
              <w:rPr>
                <w:rFonts w:ascii="Nexa Light" w:hAnsi="Nexa Light" w:cs="Arial"/>
                <w:sz w:val="20"/>
                <w:szCs w:val="20"/>
              </w:rPr>
            </w:pPr>
            <w:r w:rsidRPr="00D87E87">
              <w:rPr>
                <w:rFonts w:ascii="Nexa Light" w:hAnsi="Nexa Light" w:cs="Arial"/>
                <w:sz w:val="20"/>
                <w:szCs w:val="20"/>
              </w:rPr>
              <w:t>Ability to balance strategic thinking with hands-on execution.</w:t>
            </w:r>
          </w:p>
        </w:tc>
        <w:tc>
          <w:tcPr>
            <w:tcW w:w="1559" w:type="dxa"/>
            <w:shd w:val="clear" w:color="auto" w:fill="FFFFFF"/>
          </w:tcPr>
          <w:p w14:paraId="05DD17B6" w14:textId="77777777" w:rsidR="0017717C" w:rsidRPr="009A2A21" w:rsidRDefault="0017717C" w:rsidP="005F65CF">
            <w:pPr>
              <w:pStyle w:val="Default"/>
              <w:ind w:hanging="357"/>
              <w:rPr>
                <w:rFonts w:ascii="Nexa Light" w:hAnsi="Nexa Light"/>
                <w:sz w:val="20"/>
                <w:szCs w:val="20"/>
              </w:rPr>
            </w:pPr>
          </w:p>
          <w:p w14:paraId="0DE3641B" w14:textId="77777777" w:rsidR="0017717C" w:rsidRPr="009A2A21" w:rsidRDefault="0017717C" w:rsidP="005F65CF">
            <w:pPr>
              <w:pStyle w:val="Default"/>
              <w:numPr>
                <w:ilvl w:val="0"/>
                <w:numId w:val="44"/>
              </w:numPr>
              <w:ind w:left="352" w:hanging="357"/>
              <w:rPr>
                <w:rFonts w:ascii="Nexa Light" w:hAnsi="Nexa Light"/>
                <w:sz w:val="20"/>
                <w:szCs w:val="20"/>
              </w:rPr>
            </w:pPr>
            <w:r w:rsidRPr="009A2A21">
              <w:rPr>
                <w:rFonts w:ascii="Nexa Light" w:hAnsi="Nexa Light"/>
                <w:sz w:val="20"/>
                <w:szCs w:val="20"/>
              </w:rPr>
              <w:t>Essential</w:t>
            </w:r>
          </w:p>
          <w:p w14:paraId="4CF0FF5B" w14:textId="77777777" w:rsidR="00534562" w:rsidRPr="00FE33B1" w:rsidRDefault="00534562" w:rsidP="00FE33B1">
            <w:pPr>
              <w:rPr>
                <w:rFonts w:ascii="Nexa Light" w:hAnsi="Nexa Light"/>
                <w:sz w:val="20"/>
                <w:szCs w:val="20"/>
              </w:rPr>
            </w:pPr>
          </w:p>
          <w:p w14:paraId="6CF7FD44" w14:textId="25E61A72" w:rsidR="00217D07" w:rsidRDefault="0017717C" w:rsidP="0066605C">
            <w:pPr>
              <w:pStyle w:val="Default"/>
              <w:numPr>
                <w:ilvl w:val="0"/>
                <w:numId w:val="44"/>
              </w:numPr>
              <w:ind w:left="352" w:hanging="357"/>
              <w:rPr>
                <w:rFonts w:ascii="Nexa Light" w:hAnsi="Nexa Light"/>
                <w:sz w:val="20"/>
                <w:szCs w:val="20"/>
              </w:rPr>
            </w:pPr>
            <w:r w:rsidRPr="00534562">
              <w:rPr>
                <w:rFonts w:ascii="Nexa Light" w:hAnsi="Nexa Light"/>
                <w:sz w:val="20"/>
                <w:szCs w:val="20"/>
              </w:rPr>
              <w:t>Essential</w:t>
            </w:r>
          </w:p>
          <w:p w14:paraId="6B9836F6" w14:textId="77777777" w:rsidR="0066605C" w:rsidRPr="0066605C" w:rsidRDefault="0066605C" w:rsidP="0066605C">
            <w:pPr>
              <w:pStyle w:val="Default"/>
              <w:rPr>
                <w:rFonts w:ascii="Nexa Light" w:hAnsi="Nexa Light"/>
                <w:sz w:val="20"/>
                <w:szCs w:val="20"/>
              </w:rPr>
            </w:pPr>
          </w:p>
          <w:p w14:paraId="00BC09A6" w14:textId="77777777" w:rsidR="00534562" w:rsidRDefault="00534562" w:rsidP="00534562">
            <w:pPr>
              <w:pStyle w:val="Default"/>
              <w:numPr>
                <w:ilvl w:val="0"/>
                <w:numId w:val="44"/>
              </w:numPr>
              <w:ind w:left="352" w:hanging="352"/>
              <w:rPr>
                <w:rFonts w:ascii="Nexa Light" w:hAnsi="Nexa Light"/>
                <w:sz w:val="20"/>
                <w:szCs w:val="20"/>
              </w:rPr>
            </w:pPr>
            <w:r>
              <w:rPr>
                <w:rFonts w:ascii="Nexa Light" w:hAnsi="Nexa Light"/>
                <w:sz w:val="20"/>
                <w:szCs w:val="20"/>
              </w:rPr>
              <w:t>Essential</w:t>
            </w:r>
          </w:p>
          <w:p w14:paraId="2B132980" w14:textId="64762D22" w:rsidR="00D267F1" w:rsidRPr="0066605C" w:rsidRDefault="00534562" w:rsidP="0066605C">
            <w:pPr>
              <w:pStyle w:val="Default"/>
              <w:numPr>
                <w:ilvl w:val="0"/>
                <w:numId w:val="44"/>
              </w:numPr>
              <w:ind w:left="352" w:hanging="352"/>
              <w:rPr>
                <w:rFonts w:ascii="Nexa Light" w:hAnsi="Nexa Light"/>
                <w:sz w:val="20"/>
                <w:szCs w:val="20"/>
              </w:rPr>
            </w:pPr>
            <w:r>
              <w:rPr>
                <w:rFonts w:ascii="Nexa Light" w:hAnsi="Nexa Light"/>
                <w:sz w:val="20"/>
                <w:szCs w:val="20"/>
              </w:rPr>
              <w:t>Essential</w:t>
            </w:r>
          </w:p>
          <w:p w14:paraId="7355EF97" w14:textId="77777777" w:rsidR="00D87E87" w:rsidRPr="0066605C" w:rsidRDefault="00D87E87" w:rsidP="00D87E87">
            <w:pPr>
              <w:pStyle w:val="Default"/>
              <w:numPr>
                <w:ilvl w:val="0"/>
                <w:numId w:val="44"/>
              </w:numPr>
              <w:ind w:left="352" w:hanging="352"/>
              <w:rPr>
                <w:rFonts w:ascii="Nexa Light" w:hAnsi="Nexa Light"/>
                <w:sz w:val="20"/>
                <w:szCs w:val="20"/>
              </w:rPr>
            </w:pPr>
            <w:r>
              <w:rPr>
                <w:rFonts w:ascii="Nexa Light" w:hAnsi="Nexa Light"/>
                <w:sz w:val="20"/>
                <w:szCs w:val="20"/>
              </w:rPr>
              <w:t>Essential</w:t>
            </w:r>
          </w:p>
          <w:p w14:paraId="2B0D93ED" w14:textId="77777777" w:rsidR="0017717C" w:rsidRDefault="0017717C" w:rsidP="00D87E87">
            <w:pPr>
              <w:pStyle w:val="Default"/>
              <w:rPr>
                <w:rFonts w:ascii="Nexa Light" w:hAnsi="Nexa Light"/>
                <w:sz w:val="20"/>
                <w:szCs w:val="20"/>
              </w:rPr>
            </w:pPr>
          </w:p>
          <w:p w14:paraId="42F0A35E" w14:textId="77777777" w:rsidR="00D87E87" w:rsidRPr="0066605C" w:rsidRDefault="00D87E87" w:rsidP="00D87E87">
            <w:pPr>
              <w:pStyle w:val="Default"/>
              <w:numPr>
                <w:ilvl w:val="0"/>
                <w:numId w:val="44"/>
              </w:numPr>
              <w:ind w:left="352" w:hanging="352"/>
              <w:rPr>
                <w:rFonts w:ascii="Nexa Light" w:hAnsi="Nexa Light"/>
                <w:sz w:val="20"/>
                <w:szCs w:val="20"/>
              </w:rPr>
            </w:pPr>
            <w:r>
              <w:rPr>
                <w:rFonts w:ascii="Nexa Light" w:hAnsi="Nexa Light"/>
                <w:sz w:val="20"/>
                <w:szCs w:val="20"/>
              </w:rPr>
              <w:t>Essential</w:t>
            </w:r>
          </w:p>
          <w:p w14:paraId="1D97A339" w14:textId="303D7C01" w:rsidR="00D87E87" w:rsidRPr="0066605C" w:rsidRDefault="00D87E87" w:rsidP="00D87E87">
            <w:pPr>
              <w:pStyle w:val="Default"/>
              <w:rPr>
                <w:rFonts w:ascii="Nexa Light" w:hAnsi="Nexa Light"/>
                <w:sz w:val="20"/>
                <w:szCs w:val="20"/>
              </w:rPr>
            </w:pPr>
          </w:p>
        </w:tc>
      </w:tr>
      <w:tr w:rsidR="008A7B54" w14:paraId="6864251D" w14:textId="77777777" w:rsidTr="008A7B54">
        <w:tc>
          <w:tcPr>
            <w:tcW w:w="8472" w:type="dxa"/>
            <w:shd w:val="clear" w:color="auto" w:fill="CCCCCC"/>
          </w:tcPr>
          <w:p w14:paraId="68595BBB" w14:textId="77777777" w:rsidR="008A7B54" w:rsidRPr="00621F43" w:rsidRDefault="008A7B54" w:rsidP="001A64A7">
            <w:pPr>
              <w:ind w:right="-6"/>
              <w:rPr>
                <w:rFonts w:ascii="Arial" w:hAnsi="Arial" w:cs="Arial"/>
                <w:color w:val="000000"/>
              </w:rPr>
            </w:pPr>
            <w:r>
              <w:rPr>
                <w:rFonts w:ascii="Arial" w:hAnsi="Arial" w:cs="Arial"/>
                <w:b/>
              </w:rPr>
              <w:t>Q</w:t>
            </w:r>
            <w:r w:rsidRPr="00621F43">
              <w:rPr>
                <w:rFonts w:ascii="Arial" w:hAnsi="Arial" w:cs="Arial"/>
                <w:b/>
              </w:rPr>
              <w:t>ualifications</w:t>
            </w:r>
            <w:r>
              <w:rPr>
                <w:rFonts w:ascii="Arial" w:hAnsi="Arial" w:cs="Arial"/>
                <w:b/>
              </w:rPr>
              <w:t>:</w:t>
            </w:r>
          </w:p>
          <w:p w14:paraId="47210B05" w14:textId="77777777" w:rsidR="008A7B54" w:rsidRPr="00621F43" w:rsidRDefault="008A7B54" w:rsidP="001A64A7">
            <w:pPr>
              <w:ind w:right="-6"/>
              <w:rPr>
                <w:rFonts w:ascii="Arial" w:hAnsi="Arial" w:cs="Arial"/>
                <w:b/>
              </w:rPr>
            </w:pPr>
          </w:p>
        </w:tc>
        <w:tc>
          <w:tcPr>
            <w:tcW w:w="1559" w:type="dxa"/>
            <w:shd w:val="clear" w:color="auto" w:fill="CCCCCC"/>
          </w:tcPr>
          <w:p w14:paraId="59B0A2D8" w14:textId="77777777" w:rsidR="008A7B54" w:rsidRDefault="008A7B54" w:rsidP="008A7B54">
            <w:pPr>
              <w:ind w:right="2411"/>
              <w:rPr>
                <w:rFonts w:ascii="Arial" w:hAnsi="Arial" w:cs="Arial"/>
                <w:b/>
              </w:rPr>
            </w:pPr>
          </w:p>
        </w:tc>
      </w:tr>
      <w:tr w:rsidR="008A7B54" w14:paraId="155EF20A" w14:textId="77777777" w:rsidTr="008A7B54">
        <w:tc>
          <w:tcPr>
            <w:tcW w:w="8472" w:type="dxa"/>
            <w:shd w:val="clear" w:color="auto" w:fill="FFFFFF"/>
          </w:tcPr>
          <w:p w14:paraId="64F0B1E9" w14:textId="77777777" w:rsidR="008A7B54" w:rsidRDefault="008A7B54" w:rsidP="008A7B54">
            <w:pPr>
              <w:ind w:right="27"/>
              <w:rPr>
                <w:rFonts w:ascii="Arial Bold" w:hAnsi="Arial Bold" w:cs="Arial"/>
                <w:b/>
                <w:sz w:val="28"/>
              </w:rPr>
            </w:pPr>
          </w:p>
        </w:tc>
        <w:tc>
          <w:tcPr>
            <w:tcW w:w="1559" w:type="dxa"/>
            <w:shd w:val="clear" w:color="auto" w:fill="FFFFFF"/>
          </w:tcPr>
          <w:p w14:paraId="00E61276" w14:textId="77777777" w:rsidR="008A7B54" w:rsidRDefault="008A7B54" w:rsidP="008A7B54">
            <w:pPr>
              <w:ind w:right="27"/>
              <w:rPr>
                <w:rFonts w:ascii="Arial Bold" w:hAnsi="Arial Bold" w:cs="Arial"/>
                <w:b/>
                <w:sz w:val="28"/>
              </w:rPr>
            </w:pPr>
            <w:r w:rsidRPr="008A7B54">
              <w:rPr>
                <w:rFonts w:ascii="Arial" w:hAnsi="Arial" w:cs="Arial"/>
                <w:b/>
              </w:rPr>
              <w:t>Essential</w:t>
            </w:r>
          </w:p>
        </w:tc>
      </w:tr>
      <w:tr w:rsidR="008A7B54" w14:paraId="5ADA00BB" w14:textId="77777777" w:rsidTr="008A7B54">
        <w:tc>
          <w:tcPr>
            <w:tcW w:w="8472" w:type="dxa"/>
            <w:shd w:val="clear" w:color="auto" w:fill="FFFFFF"/>
          </w:tcPr>
          <w:p w14:paraId="767833CF" w14:textId="77777777" w:rsidR="008A7B54" w:rsidRPr="0017717C" w:rsidRDefault="008A7B54" w:rsidP="001A64A7">
            <w:pPr>
              <w:ind w:right="-6"/>
              <w:rPr>
                <w:rFonts w:ascii="Nexa Light" w:hAnsi="Nexa Light" w:cs="Arial"/>
                <w:b/>
                <w:sz w:val="20"/>
                <w:szCs w:val="20"/>
              </w:rPr>
            </w:pPr>
          </w:p>
          <w:p w14:paraId="5295A4FD" w14:textId="77777777" w:rsidR="009C30D3" w:rsidRDefault="005600E0" w:rsidP="007E143F">
            <w:pPr>
              <w:pStyle w:val="Default"/>
              <w:numPr>
                <w:ilvl w:val="0"/>
                <w:numId w:val="37"/>
              </w:numPr>
              <w:ind w:left="567" w:hanging="567"/>
              <w:rPr>
                <w:rFonts w:ascii="Nexa Light" w:hAnsi="Nexa Light"/>
                <w:sz w:val="20"/>
                <w:szCs w:val="20"/>
              </w:rPr>
            </w:pPr>
            <w:r w:rsidRPr="0017717C">
              <w:rPr>
                <w:rFonts w:ascii="Nexa Light" w:hAnsi="Nexa Light"/>
                <w:sz w:val="20"/>
                <w:szCs w:val="20"/>
              </w:rPr>
              <w:t xml:space="preserve">Evidence of continued learning/development and the practical application of this. </w:t>
            </w:r>
          </w:p>
          <w:p w14:paraId="51E768AF" w14:textId="77777777" w:rsidR="00534562" w:rsidRDefault="00534562" w:rsidP="00534562">
            <w:pPr>
              <w:pStyle w:val="Default"/>
              <w:numPr>
                <w:ilvl w:val="0"/>
                <w:numId w:val="37"/>
              </w:numPr>
              <w:ind w:left="567" w:hanging="567"/>
              <w:rPr>
                <w:rFonts w:ascii="Nexa Light" w:hAnsi="Nexa Light"/>
                <w:sz w:val="20"/>
                <w:szCs w:val="20"/>
              </w:rPr>
            </w:pPr>
            <w:r>
              <w:rPr>
                <w:rFonts w:ascii="Nexa Light" w:hAnsi="Nexa Light"/>
                <w:sz w:val="20"/>
                <w:szCs w:val="20"/>
              </w:rPr>
              <w:t>Google Analytics qualified.</w:t>
            </w:r>
          </w:p>
          <w:p w14:paraId="35A7D532" w14:textId="77777777" w:rsidR="00540249" w:rsidRPr="00534562" w:rsidRDefault="00540249" w:rsidP="00540249">
            <w:pPr>
              <w:pStyle w:val="Default"/>
              <w:rPr>
                <w:rFonts w:ascii="Nexa Light" w:hAnsi="Nexa Light"/>
                <w:sz w:val="20"/>
                <w:szCs w:val="20"/>
              </w:rPr>
            </w:pPr>
          </w:p>
          <w:p w14:paraId="02AAADEB" w14:textId="77777777" w:rsidR="009458A8" w:rsidRPr="0017717C" w:rsidRDefault="009458A8" w:rsidP="009458A8">
            <w:pPr>
              <w:pStyle w:val="Default"/>
              <w:ind w:left="567"/>
              <w:rPr>
                <w:rFonts w:ascii="Nexa Light" w:hAnsi="Nexa Light"/>
                <w:sz w:val="20"/>
                <w:szCs w:val="20"/>
              </w:rPr>
            </w:pPr>
          </w:p>
        </w:tc>
        <w:tc>
          <w:tcPr>
            <w:tcW w:w="1559" w:type="dxa"/>
            <w:shd w:val="clear" w:color="auto" w:fill="FFFFFF"/>
          </w:tcPr>
          <w:p w14:paraId="68DEC02C" w14:textId="77777777" w:rsidR="009A2A21" w:rsidRDefault="009A2A21" w:rsidP="009A2A21">
            <w:pPr>
              <w:pStyle w:val="Default"/>
              <w:ind w:left="315"/>
              <w:rPr>
                <w:rFonts w:ascii="Nexa Light" w:hAnsi="Nexa Light"/>
                <w:sz w:val="20"/>
                <w:szCs w:val="20"/>
              </w:rPr>
            </w:pPr>
          </w:p>
          <w:p w14:paraId="63C0599D" w14:textId="77777777" w:rsidR="0017717C" w:rsidRDefault="0017717C" w:rsidP="001309F6">
            <w:pPr>
              <w:pStyle w:val="Default"/>
              <w:numPr>
                <w:ilvl w:val="0"/>
                <w:numId w:val="41"/>
              </w:numPr>
              <w:ind w:left="315" w:hanging="284"/>
              <w:rPr>
                <w:rFonts w:ascii="Nexa Light" w:hAnsi="Nexa Light"/>
                <w:sz w:val="20"/>
                <w:szCs w:val="20"/>
              </w:rPr>
            </w:pPr>
            <w:r w:rsidRPr="0017717C">
              <w:rPr>
                <w:rFonts w:ascii="Nexa Light" w:hAnsi="Nexa Light"/>
                <w:sz w:val="20"/>
                <w:szCs w:val="20"/>
              </w:rPr>
              <w:t>Essential</w:t>
            </w:r>
          </w:p>
          <w:p w14:paraId="653AB533" w14:textId="77777777" w:rsidR="00534562" w:rsidRPr="0017717C" w:rsidRDefault="00534562" w:rsidP="001309F6">
            <w:pPr>
              <w:pStyle w:val="Default"/>
              <w:numPr>
                <w:ilvl w:val="0"/>
                <w:numId w:val="41"/>
              </w:numPr>
              <w:ind w:left="315" w:hanging="284"/>
              <w:rPr>
                <w:rFonts w:ascii="Nexa Light" w:hAnsi="Nexa Light"/>
                <w:sz w:val="20"/>
                <w:szCs w:val="20"/>
              </w:rPr>
            </w:pPr>
            <w:r>
              <w:rPr>
                <w:rFonts w:ascii="Nexa Light" w:hAnsi="Nexa Light"/>
                <w:sz w:val="20"/>
                <w:szCs w:val="20"/>
              </w:rPr>
              <w:t>Desirable</w:t>
            </w:r>
          </w:p>
          <w:p w14:paraId="18464537" w14:textId="77777777" w:rsidR="008A7B54" w:rsidRPr="0017717C" w:rsidRDefault="008A7B54" w:rsidP="008A7B54">
            <w:pPr>
              <w:ind w:right="2411"/>
              <w:rPr>
                <w:rFonts w:ascii="Nexa Light" w:hAnsi="Nexa Light" w:cs="Arial"/>
                <w:b/>
                <w:sz w:val="20"/>
                <w:szCs w:val="20"/>
              </w:rPr>
            </w:pPr>
          </w:p>
        </w:tc>
      </w:tr>
      <w:tr w:rsidR="0022017F" w14:paraId="6BFFC978" w14:textId="77777777" w:rsidTr="0022017F">
        <w:tc>
          <w:tcPr>
            <w:tcW w:w="8472" w:type="dxa"/>
            <w:shd w:val="clear" w:color="auto" w:fill="BFBFBF"/>
          </w:tcPr>
          <w:p w14:paraId="785AF726" w14:textId="77777777" w:rsidR="008A7B54" w:rsidRPr="00621F43" w:rsidRDefault="008A7B54" w:rsidP="001A64A7">
            <w:pPr>
              <w:ind w:right="-874"/>
              <w:rPr>
                <w:rFonts w:ascii="Arial" w:hAnsi="Arial" w:cs="Arial"/>
                <w:b/>
              </w:rPr>
            </w:pPr>
            <w:r>
              <w:rPr>
                <w:rFonts w:ascii="Arial" w:hAnsi="Arial" w:cs="Arial"/>
                <w:b/>
              </w:rPr>
              <w:t>Skills &amp; Ability:</w:t>
            </w:r>
          </w:p>
          <w:p w14:paraId="54C85840" w14:textId="77777777" w:rsidR="008A7B54" w:rsidRPr="00621F43" w:rsidRDefault="008A7B54" w:rsidP="001A64A7">
            <w:pPr>
              <w:ind w:right="-874"/>
              <w:rPr>
                <w:rFonts w:ascii="Arial" w:hAnsi="Arial" w:cs="Arial"/>
                <w:b/>
                <w:color w:val="FF0000"/>
              </w:rPr>
            </w:pPr>
          </w:p>
        </w:tc>
        <w:tc>
          <w:tcPr>
            <w:tcW w:w="1559" w:type="dxa"/>
            <w:shd w:val="clear" w:color="auto" w:fill="BFBFBF"/>
          </w:tcPr>
          <w:p w14:paraId="24EE7B60" w14:textId="77777777" w:rsidR="008A7B54" w:rsidRDefault="008A7B54" w:rsidP="008A7B54">
            <w:pPr>
              <w:ind w:right="2411"/>
              <w:rPr>
                <w:rFonts w:ascii="Arial" w:hAnsi="Arial" w:cs="Arial"/>
                <w:b/>
              </w:rPr>
            </w:pPr>
          </w:p>
        </w:tc>
      </w:tr>
      <w:tr w:rsidR="000064A4" w14:paraId="5AF08161" w14:textId="77777777" w:rsidTr="000064A4">
        <w:tc>
          <w:tcPr>
            <w:tcW w:w="8472" w:type="dxa"/>
            <w:shd w:val="clear" w:color="auto" w:fill="FFFFFF"/>
          </w:tcPr>
          <w:p w14:paraId="4EE0F841" w14:textId="77777777" w:rsidR="000064A4" w:rsidRDefault="000064A4" w:rsidP="000064A4">
            <w:pPr>
              <w:ind w:right="27"/>
              <w:rPr>
                <w:rFonts w:ascii="Arial" w:hAnsi="Arial" w:cs="Arial"/>
              </w:rPr>
            </w:pPr>
          </w:p>
        </w:tc>
        <w:tc>
          <w:tcPr>
            <w:tcW w:w="1559" w:type="dxa"/>
            <w:shd w:val="clear" w:color="auto" w:fill="FFFFFF"/>
          </w:tcPr>
          <w:p w14:paraId="27A0B29A" w14:textId="77777777" w:rsidR="000064A4" w:rsidRDefault="000064A4" w:rsidP="000064A4">
            <w:pPr>
              <w:ind w:right="27"/>
              <w:rPr>
                <w:rFonts w:ascii="Arial" w:hAnsi="Arial" w:cs="Arial"/>
              </w:rPr>
            </w:pPr>
            <w:r>
              <w:rPr>
                <w:rFonts w:ascii="Arial" w:hAnsi="Arial" w:cs="Arial"/>
                <w:b/>
              </w:rPr>
              <w:t>Essential</w:t>
            </w:r>
          </w:p>
        </w:tc>
      </w:tr>
      <w:tr w:rsidR="008A7B54" w14:paraId="4F6A3E1B" w14:textId="77777777" w:rsidTr="008A7B54">
        <w:tc>
          <w:tcPr>
            <w:tcW w:w="8472" w:type="dxa"/>
            <w:shd w:val="clear" w:color="auto" w:fill="FFFFFF"/>
          </w:tcPr>
          <w:p w14:paraId="57A0525C" w14:textId="77777777" w:rsidR="005F65CF" w:rsidRPr="005F65CF" w:rsidRDefault="005F65CF" w:rsidP="00D15ECF">
            <w:pPr>
              <w:pStyle w:val="ListParagraph"/>
              <w:numPr>
                <w:ilvl w:val="0"/>
                <w:numId w:val="32"/>
              </w:numPr>
              <w:contextualSpacing/>
              <w:rPr>
                <w:rFonts w:ascii="Nexa Light" w:hAnsi="Nexa Light" w:cs="Arial"/>
                <w:sz w:val="20"/>
                <w:szCs w:val="20"/>
              </w:rPr>
            </w:pPr>
            <w:r w:rsidRPr="005F65CF">
              <w:rPr>
                <w:rFonts w:ascii="Nexa Light" w:hAnsi="Nexa Light" w:cs="Arial"/>
                <w:sz w:val="20"/>
                <w:szCs w:val="20"/>
              </w:rPr>
              <w:t>Strong quantitative analysis skills within a trading environment with the ability to make data-justified business decisions, and to confidently present recommendations at C-suite level and to junior staff.</w:t>
            </w:r>
          </w:p>
          <w:p w14:paraId="3C847162" w14:textId="77777777" w:rsidR="00736BD3" w:rsidRDefault="00736BD3" w:rsidP="00D15ECF">
            <w:pPr>
              <w:pStyle w:val="Title"/>
              <w:numPr>
                <w:ilvl w:val="0"/>
                <w:numId w:val="32"/>
              </w:numPr>
              <w:contextualSpacing/>
              <w:jc w:val="left"/>
              <w:rPr>
                <w:rFonts w:ascii="Nexa Light" w:hAnsi="Nexa Light" w:cs="Calibri"/>
                <w:b w:val="0"/>
                <w:bCs/>
                <w:sz w:val="20"/>
                <w:szCs w:val="20"/>
              </w:rPr>
            </w:pPr>
            <w:r w:rsidRPr="00736BD3">
              <w:rPr>
                <w:rFonts w:ascii="Nexa Light" w:hAnsi="Nexa Light" w:cs="Calibri"/>
                <w:b w:val="0"/>
                <w:bCs/>
                <w:sz w:val="20"/>
                <w:szCs w:val="20"/>
              </w:rPr>
              <w:t>Ability to manage significant work demands to prioritise, manage expectations and deliver tangible outcomes.</w:t>
            </w:r>
          </w:p>
          <w:p w14:paraId="3FFE8DE6" w14:textId="77777777" w:rsidR="00D15ECF" w:rsidRPr="009A2A21" w:rsidRDefault="00D15ECF" w:rsidP="00D15ECF">
            <w:pPr>
              <w:numPr>
                <w:ilvl w:val="0"/>
                <w:numId w:val="32"/>
              </w:numPr>
              <w:rPr>
                <w:rFonts w:ascii="Nexa Light" w:hAnsi="Nexa Light" w:cs="Arial"/>
                <w:sz w:val="20"/>
                <w:szCs w:val="20"/>
              </w:rPr>
            </w:pPr>
            <w:r>
              <w:rPr>
                <w:rFonts w:ascii="Nexa Light" w:hAnsi="Nexa Light" w:cs="Arial"/>
                <w:sz w:val="20"/>
                <w:szCs w:val="20"/>
              </w:rPr>
              <w:t xml:space="preserve">Ability to work in the detail in a hands-on role. </w:t>
            </w:r>
          </w:p>
          <w:p w14:paraId="23968D78" w14:textId="77777777" w:rsidR="008A7B54" w:rsidRPr="00736BD3" w:rsidRDefault="008A7B54" w:rsidP="00D15ECF">
            <w:pPr>
              <w:pStyle w:val="Title"/>
              <w:numPr>
                <w:ilvl w:val="0"/>
                <w:numId w:val="32"/>
              </w:numPr>
              <w:contextualSpacing/>
              <w:jc w:val="left"/>
              <w:rPr>
                <w:rFonts w:ascii="Nexa Light" w:hAnsi="Nexa Light" w:cs="Calibri"/>
                <w:b w:val="0"/>
                <w:bCs/>
                <w:sz w:val="20"/>
                <w:szCs w:val="20"/>
              </w:rPr>
            </w:pPr>
            <w:r w:rsidRPr="001309F6">
              <w:rPr>
                <w:rFonts w:ascii="Nexa Light" w:hAnsi="Nexa Light" w:cs="Calibri"/>
                <w:b w:val="0"/>
                <w:bCs/>
                <w:sz w:val="20"/>
                <w:szCs w:val="20"/>
              </w:rPr>
              <w:t xml:space="preserve">Excellent interpersonal skills across </w:t>
            </w:r>
            <w:r w:rsidR="005600E0" w:rsidRPr="001309F6">
              <w:rPr>
                <w:rFonts w:ascii="Nexa Light" w:hAnsi="Nexa Light" w:cs="Calibri"/>
                <w:b w:val="0"/>
                <w:bCs/>
                <w:sz w:val="20"/>
                <w:szCs w:val="20"/>
              </w:rPr>
              <w:t>all m</w:t>
            </w:r>
            <w:r w:rsidR="005600E0" w:rsidRPr="00736BD3">
              <w:rPr>
                <w:rFonts w:ascii="Nexa Light" w:hAnsi="Nexa Light" w:cs="Calibri"/>
                <w:b w:val="0"/>
                <w:bCs/>
                <w:sz w:val="20"/>
                <w:szCs w:val="20"/>
              </w:rPr>
              <w:t>ethods of communication.</w:t>
            </w:r>
          </w:p>
          <w:p w14:paraId="61BDF10F" w14:textId="77777777" w:rsidR="00736BD3" w:rsidRPr="00736BD3" w:rsidRDefault="000B2FA8" w:rsidP="00D15ECF">
            <w:pPr>
              <w:pStyle w:val="ListParagraph"/>
              <w:keepLines/>
              <w:numPr>
                <w:ilvl w:val="0"/>
                <w:numId w:val="32"/>
              </w:numPr>
              <w:spacing w:after="240"/>
              <w:contextualSpacing/>
              <w:rPr>
                <w:rFonts w:ascii="Nexa Light" w:hAnsi="Nexa Light" w:cs="Arial"/>
                <w:sz w:val="20"/>
                <w:szCs w:val="20"/>
              </w:rPr>
            </w:pPr>
            <w:r>
              <w:rPr>
                <w:rFonts w:ascii="Nexa Light" w:hAnsi="Nexa Light" w:cs="Arial"/>
                <w:sz w:val="20"/>
                <w:szCs w:val="20"/>
              </w:rPr>
              <w:t>Strong</w:t>
            </w:r>
            <w:r w:rsidR="00736BD3" w:rsidRPr="00736BD3">
              <w:rPr>
                <w:rFonts w:ascii="Nexa Light" w:hAnsi="Nexa Light" w:cs="Arial"/>
                <w:sz w:val="20"/>
                <w:szCs w:val="20"/>
              </w:rPr>
              <w:t xml:space="preserve"> people management skills.</w:t>
            </w:r>
          </w:p>
          <w:p w14:paraId="4ED5BCB1" w14:textId="77777777" w:rsidR="00736BD3" w:rsidRPr="00736BD3" w:rsidRDefault="00736BD3" w:rsidP="00D15ECF">
            <w:pPr>
              <w:pStyle w:val="ListParagraph"/>
              <w:numPr>
                <w:ilvl w:val="0"/>
                <w:numId w:val="32"/>
              </w:numPr>
              <w:contextualSpacing/>
              <w:rPr>
                <w:rFonts w:ascii="Nexa Light" w:hAnsi="Nexa Light" w:cs="Arial"/>
                <w:sz w:val="20"/>
                <w:szCs w:val="20"/>
              </w:rPr>
            </w:pPr>
            <w:r w:rsidRPr="00736BD3">
              <w:rPr>
                <w:rFonts w:ascii="Nexa Light" w:hAnsi="Nexa Light" w:cs="Arial"/>
                <w:sz w:val="20"/>
                <w:szCs w:val="20"/>
              </w:rPr>
              <w:t xml:space="preserve">Commercially driven with excellent communication skills.  </w:t>
            </w:r>
          </w:p>
          <w:p w14:paraId="78B4AFE2" w14:textId="77777777" w:rsidR="008A7B54" w:rsidRPr="001309F6" w:rsidRDefault="008A7B54" w:rsidP="00D15ECF">
            <w:pPr>
              <w:pStyle w:val="Title"/>
              <w:numPr>
                <w:ilvl w:val="0"/>
                <w:numId w:val="32"/>
              </w:numPr>
              <w:contextualSpacing/>
              <w:jc w:val="left"/>
              <w:rPr>
                <w:rFonts w:ascii="Nexa Light" w:hAnsi="Nexa Light" w:cs="Calibri"/>
                <w:b w:val="0"/>
                <w:bCs/>
                <w:sz w:val="20"/>
                <w:szCs w:val="20"/>
              </w:rPr>
            </w:pPr>
            <w:r w:rsidRPr="001309F6">
              <w:rPr>
                <w:rFonts w:ascii="Nexa Light" w:hAnsi="Nexa Light" w:cs="Calibri"/>
                <w:b w:val="0"/>
                <w:bCs/>
                <w:sz w:val="20"/>
                <w:szCs w:val="20"/>
              </w:rPr>
              <w:t>Able to analyse and interpret data and information</w:t>
            </w:r>
            <w:r w:rsidR="00D60263" w:rsidRPr="001309F6">
              <w:rPr>
                <w:rFonts w:ascii="Nexa Light" w:hAnsi="Nexa Light" w:cs="Calibri"/>
                <w:b w:val="0"/>
                <w:bCs/>
                <w:sz w:val="20"/>
                <w:szCs w:val="20"/>
              </w:rPr>
              <w:t>.</w:t>
            </w:r>
          </w:p>
          <w:p w14:paraId="46CC6C49" w14:textId="77777777" w:rsidR="00D60263" w:rsidRPr="001309F6" w:rsidRDefault="00D60263" w:rsidP="00D15ECF">
            <w:pPr>
              <w:pStyle w:val="Title"/>
              <w:numPr>
                <w:ilvl w:val="0"/>
                <w:numId w:val="32"/>
              </w:numPr>
              <w:contextualSpacing/>
              <w:jc w:val="left"/>
              <w:rPr>
                <w:rFonts w:ascii="Nexa Light" w:hAnsi="Nexa Light" w:cs="Calibri"/>
                <w:b w:val="0"/>
                <w:bCs/>
                <w:sz w:val="20"/>
                <w:szCs w:val="20"/>
              </w:rPr>
            </w:pPr>
            <w:r w:rsidRPr="001309F6">
              <w:rPr>
                <w:rFonts w:ascii="Nexa Light" w:hAnsi="Nexa Light" w:cs="Calibri"/>
                <w:b w:val="0"/>
                <w:bCs/>
                <w:sz w:val="20"/>
                <w:szCs w:val="20"/>
              </w:rPr>
              <w:t>Highly organised and efficient.</w:t>
            </w:r>
          </w:p>
          <w:p w14:paraId="2B62F7AD" w14:textId="77777777" w:rsidR="00D60263" w:rsidRPr="001309F6" w:rsidRDefault="00D60263" w:rsidP="00D15ECF">
            <w:pPr>
              <w:pStyle w:val="Title"/>
              <w:numPr>
                <w:ilvl w:val="0"/>
                <w:numId w:val="32"/>
              </w:numPr>
              <w:contextualSpacing/>
              <w:jc w:val="left"/>
              <w:rPr>
                <w:rFonts w:ascii="Nexa Light" w:hAnsi="Nexa Light" w:cs="Calibri"/>
                <w:b w:val="0"/>
                <w:bCs/>
                <w:sz w:val="20"/>
                <w:szCs w:val="20"/>
              </w:rPr>
            </w:pPr>
            <w:r w:rsidRPr="001309F6">
              <w:rPr>
                <w:rFonts w:ascii="Nexa Light" w:hAnsi="Nexa Light" w:cs="Calibri"/>
                <w:b w:val="0"/>
                <w:bCs/>
                <w:sz w:val="20"/>
                <w:szCs w:val="20"/>
              </w:rPr>
              <w:t>Strong PC literacy skills.</w:t>
            </w:r>
          </w:p>
          <w:p w14:paraId="0EC46272" w14:textId="77777777" w:rsidR="00534562" w:rsidRDefault="00534562" w:rsidP="001A64A7">
            <w:pPr>
              <w:ind w:right="-874"/>
              <w:rPr>
                <w:rFonts w:ascii="Nexa Light" w:hAnsi="Nexa Light" w:cs="Arial"/>
                <w:sz w:val="20"/>
                <w:szCs w:val="20"/>
              </w:rPr>
            </w:pPr>
          </w:p>
          <w:p w14:paraId="1F01648A" w14:textId="77777777" w:rsidR="00EB59D6" w:rsidRPr="001309F6" w:rsidRDefault="00EB59D6" w:rsidP="001A64A7">
            <w:pPr>
              <w:ind w:right="-874"/>
              <w:rPr>
                <w:rFonts w:ascii="Nexa Light" w:hAnsi="Nexa Light" w:cs="Arial"/>
                <w:sz w:val="20"/>
                <w:szCs w:val="20"/>
              </w:rPr>
            </w:pPr>
          </w:p>
        </w:tc>
        <w:tc>
          <w:tcPr>
            <w:tcW w:w="1559" w:type="dxa"/>
            <w:shd w:val="clear" w:color="auto" w:fill="FFFFFF"/>
          </w:tcPr>
          <w:p w14:paraId="137AD3A8" w14:textId="77777777" w:rsidR="0017717C" w:rsidRDefault="0017717C" w:rsidP="001309F6">
            <w:pPr>
              <w:pStyle w:val="Default"/>
              <w:numPr>
                <w:ilvl w:val="0"/>
                <w:numId w:val="40"/>
              </w:numPr>
              <w:ind w:left="315" w:hanging="315"/>
              <w:rPr>
                <w:rFonts w:ascii="Nexa Light" w:hAnsi="Nexa Light"/>
                <w:sz w:val="20"/>
                <w:szCs w:val="20"/>
              </w:rPr>
            </w:pPr>
            <w:r w:rsidRPr="001309F6">
              <w:rPr>
                <w:rFonts w:ascii="Nexa Light" w:hAnsi="Nexa Light"/>
                <w:sz w:val="20"/>
                <w:szCs w:val="20"/>
              </w:rPr>
              <w:t>Essential</w:t>
            </w:r>
          </w:p>
          <w:p w14:paraId="6A169F7B" w14:textId="77777777" w:rsidR="005F65CF" w:rsidRDefault="005F65CF" w:rsidP="005F65CF">
            <w:pPr>
              <w:pStyle w:val="Default"/>
              <w:ind w:left="315"/>
              <w:rPr>
                <w:rFonts w:ascii="Nexa Light" w:hAnsi="Nexa Light"/>
                <w:sz w:val="20"/>
                <w:szCs w:val="20"/>
              </w:rPr>
            </w:pPr>
          </w:p>
          <w:p w14:paraId="00F12E85" w14:textId="77777777" w:rsidR="00540249" w:rsidRDefault="00540249" w:rsidP="005F65CF">
            <w:pPr>
              <w:pStyle w:val="Default"/>
              <w:ind w:left="315"/>
              <w:rPr>
                <w:rFonts w:ascii="Nexa Light" w:hAnsi="Nexa Light"/>
                <w:sz w:val="20"/>
                <w:szCs w:val="20"/>
              </w:rPr>
            </w:pPr>
          </w:p>
          <w:p w14:paraId="3F9248F5"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6A05B206" w14:textId="77777777" w:rsidR="005F65CF" w:rsidRDefault="005F65CF" w:rsidP="005F65CF">
            <w:pPr>
              <w:pStyle w:val="Default"/>
              <w:ind w:left="315"/>
              <w:rPr>
                <w:rFonts w:ascii="Nexa Light" w:hAnsi="Nexa Light"/>
                <w:sz w:val="20"/>
                <w:szCs w:val="20"/>
              </w:rPr>
            </w:pPr>
          </w:p>
          <w:p w14:paraId="778B7F5F"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3DA24EA1"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16AF5EB7" w14:textId="77777777" w:rsidR="005F65CF" w:rsidRDefault="005F65CF"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60D15F5B" w14:textId="77777777" w:rsidR="005F65CF" w:rsidRDefault="005F65CF"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5B440DD5" w14:textId="77777777" w:rsidR="005F65CF" w:rsidRDefault="005F65CF"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5CD3942C" w14:textId="77777777" w:rsidR="005F65CF" w:rsidRPr="001309F6" w:rsidRDefault="005F65CF"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3BE83620" w14:textId="77777777" w:rsidR="00D15ECF" w:rsidRPr="001309F6" w:rsidRDefault="00D15ECF" w:rsidP="00D15ECF">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567130CE" w14:textId="77777777" w:rsidR="0017717C" w:rsidRPr="001309F6" w:rsidRDefault="0017717C" w:rsidP="008A7B54">
            <w:pPr>
              <w:ind w:right="2411"/>
              <w:rPr>
                <w:rFonts w:ascii="Nexa Light" w:hAnsi="Nexa Light" w:cs="Arial"/>
                <w:sz w:val="20"/>
                <w:szCs w:val="20"/>
              </w:rPr>
            </w:pPr>
          </w:p>
        </w:tc>
      </w:tr>
      <w:tr w:rsidR="008A7B54" w14:paraId="382DBA9F" w14:textId="77777777" w:rsidTr="0022017F">
        <w:tc>
          <w:tcPr>
            <w:tcW w:w="8472" w:type="dxa"/>
            <w:shd w:val="clear" w:color="auto" w:fill="BFBFBF"/>
          </w:tcPr>
          <w:p w14:paraId="39DD6188" w14:textId="77777777" w:rsidR="008A7B54" w:rsidRDefault="008A7B54" w:rsidP="001A64A7">
            <w:pPr>
              <w:ind w:right="-6"/>
              <w:rPr>
                <w:rFonts w:ascii="Arial" w:hAnsi="Arial" w:cs="Arial"/>
              </w:rPr>
            </w:pPr>
            <w:r>
              <w:rPr>
                <w:rFonts w:ascii="Arial Bold" w:hAnsi="Arial Bold" w:cs="Arial"/>
                <w:b/>
              </w:rPr>
              <w:t>Communiation:</w:t>
            </w:r>
          </w:p>
          <w:p w14:paraId="7CF3826F" w14:textId="77777777" w:rsidR="008A7B54" w:rsidRPr="00A6365D" w:rsidRDefault="008A7B54" w:rsidP="001A64A7">
            <w:pPr>
              <w:ind w:right="-6"/>
              <w:rPr>
                <w:rFonts w:ascii="Arial" w:hAnsi="Arial" w:cs="Arial"/>
              </w:rPr>
            </w:pPr>
          </w:p>
        </w:tc>
        <w:tc>
          <w:tcPr>
            <w:tcW w:w="1559" w:type="dxa"/>
            <w:shd w:val="clear" w:color="auto" w:fill="BFBFBF"/>
          </w:tcPr>
          <w:p w14:paraId="24DFC8F9" w14:textId="77777777" w:rsidR="008A7B54" w:rsidRDefault="008A7B54" w:rsidP="008A7B54">
            <w:pPr>
              <w:ind w:right="2411"/>
              <w:rPr>
                <w:rFonts w:ascii="Arial Bold" w:hAnsi="Arial Bold" w:cs="Arial"/>
                <w:b/>
              </w:rPr>
            </w:pPr>
          </w:p>
        </w:tc>
      </w:tr>
      <w:tr w:rsidR="000064A4" w14:paraId="0DCEB704" w14:textId="77777777" w:rsidTr="000064A4">
        <w:tc>
          <w:tcPr>
            <w:tcW w:w="8472" w:type="dxa"/>
            <w:shd w:val="clear" w:color="auto" w:fill="FFFFFF"/>
          </w:tcPr>
          <w:p w14:paraId="4D5D2826" w14:textId="77777777" w:rsidR="000064A4" w:rsidRPr="00475488" w:rsidRDefault="000064A4" w:rsidP="000064A4">
            <w:pPr>
              <w:rPr>
                <w:rFonts w:ascii="Arial" w:hAnsi="Arial" w:cs="Arial"/>
                <w:sz w:val="22"/>
              </w:rPr>
            </w:pPr>
          </w:p>
        </w:tc>
        <w:tc>
          <w:tcPr>
            <w:tcW w:w="1559" w:type="dxa"/>
            <w:shd w:val="clear" w:color="auto" w:fill="FFFFFF"/>
          </w:tcPr>
          <w:p w14:paraId="09DA111A" w14:textId="77777777" w:rsidR="000064A4" w:rsidRPr="00475488" w:rsidRDefault="000064A4" w:rsidP="000064A4">
            <w:pPr>
              <w:rPr>
                <w:rFonts w:ascii="Arial" w:hAnsi="Arial" w:cs="Arial"/>
                <w:sz w:val="22"/>
              </w:rPr>
            </w:pPr>
            <w:r>
              <w:rPr>
                <w:rFonts w:ascii="Arial" w:hAnsi="Arial" w:cs="Arial"/>
                <w:b/>
              </w:rPr>
              <w:t>Essential</w:t>
            </w:r>
          </w:p>
        </w:tc>
      </w:tr>
      <w:tr w:rsidR="008A7B54" w14:paraId="0A3B428B" w14:textId="77777777" w:rsidTr="008A7B54">
        <w:tc>
          <w:tcPr>
            <w:tcW w:w="8472" w:type="dxa"/>
            <w:shd w:val="clear" w:color="auto" w:fill="FFFFFF"/>
          </w:tcPr>
          <w:p w14:paraId="4E4FBA24" w14:textId="77777777" w:rsidR="008A7B54" w:rsidRPr="001309F6" w:rsidRDefault="008A7B54" w:rsidP="001A64A7">
            <w:pPr>
              <w:rPr>
                <w:rFonts w:ascii="Nexa Light" w:hAnsi="Nexa Light" w:cs="Arial"/>
                <w:sz w:val="20"/>
                <w:szCs w:val="20"/>
              </w:rPr>
            </w:pPr>
          </w:p>
          <w:p w14:paraId="63A4DEED" w14:textId="77777777" w:rsidR="008A7B54" w:rsidRPr="001309F6" w:rsidRDefault="008A7B54" w:rsidP="0012349C">
            <w:pPr>
              <w:numPr>
                <w:ilvl w:val="0"/>
                <w:numId w:val="34"/>
              </w:numPr>
              <w:ind w:right="-6"/>
              <w:rPr>
                <w:rFonts w:ascii="Nexa Light" w:hAnsi="Nexa Light" w:cs="Arial"/>
                <w:sz w:val="20"/>
                <w:szCs w:val="20"/>
              </w:rPr>
            </w:pPr>
            <w:r w:rsidRPr="001309F6">
              <w:rPr>
                <w:rFonts w:ascii="Nexa Light" w:hAnsi="Nexa Light" w:cs="Arial"/>
                <w:sz w:val="20"/>
                <w:szCs w:val="20"/>
              </w:rPr>
              <w:t>Able to communicate sensitively and in an appropriate manner.</w:t>
            </w:r>
          </w:p>
          <w:p w14:paraId="470920DC" w14:textId="77777777" w:rsidR="0012349C" w:rsidRDefault="009A2A21" w:rsidP="0012349C">
            <w:pPr>
              <w:pStyle w:val="ListParagraph"/>
              <w:numPr>
                <w:ilvl w:val="0"/>
                <w:numId w:val="34"/>
              </w:numPr>
              <w:rPr>
                <w:rFonts w:ascii="Nexa Light" w:hAnsi="Nexa Light"/>
                <w:sz w:val="20"/>
                <w:szCs w:val="20"/>
              </w:rPr>
            </w:pPr>
            <w:r>
              <w:rPr>
                <w:rFonts w:ascii="Nexa Light" w:hAnsi="Nexa Light"/>
                <w:sz w:val="20"/>
                <w:szCs w:val="20"/>
              </w:rPr>
              <w:t>A</w:t>
            </w:r>
            <w:r w:rsidR="0012349C">
              <w:rPr>
                <w:rFonts w:ascii="Nexa Light" w:hAnsi="Nexa Light"/>
                <w:sz w:val="20"/>
                <w:szCs w:val="20"/>
              </w:rPr>
              <w:t xml:space="preserve">ble to communicate clearly and effectively with a diverse range of people (both verbally and in writing). </w:t>
            </w:r>
          </w:p>
          <w:p w14:paraId="443E6DF1" w14:textId="77777777" w:rsidR="0080594C" w:rsidRDefault="0080594C" w:rsidP="0080594C">
            <w:pPr>
              <w:pStyle w:val="ListParagraph"/>
              <w:numPr>
                <w:ilvl w:val="0"/>
                <w:numId w:val="34"/>
              </w:numPr>
              <w:rPr>
                <w:rFonts w:ascii="Nexa Light" w:hAnsi="Nexa Light"/>
                <w:sz w:val="20"/>
                <w:szCs w:val="20"/>
              </w:rPr>
            </w:pPr>
            <w:r>
              <w:rPr>
                <w:rFonts w:ascii="Nexa Light" w:hAnsi="Nexa Light"/>
                <w:sz w:val="20"/>
                <w:szCs w:val="20"/>
              </w:rPr>
              <w:lastRenderedPageBreak/>
              <w:t>Actively listen, share information, and propose</w:t>
            </w:r>
            <w:r w:rsidR="00987B31">
              <w:rPr>
                <w:rFonts w:ascii="Nexa Light" w:hAnsi="Nexa Light"/>
                <w:sz w:val="20"/>
                <w:szCs w:val="20"/>
              </w:rPr>
              <w:t xml:space="preserve"> suggestions and solutions</w:t>
            </w:r>
          </w:p>
          <w:p w14:paraId="2A0C7E1C" w14:textId="77777777" w:rsidR="0080594C" w:rsidRPr="001309F6" w:rsidRDefault="0080594C" w:rsidP="0080594C">
            <w:pPr>
              <w:numPr>
                <w:ilvl w:val="0"/>
                <w:numId w:val="34"/>
              </w:numPr>
              <w:ind w:right="-6"/>
              <w:rPr>
                <w:rFonts w:ascii="Nexa Light" w:hAnsi="Nexa Light" w:cs="Arial"/>
                <w:sz w:val="20"/>
                <w:szCs w:val="20"/>
              </w:rPr>
            </w:pPr>
            <w:r w:rsidRPr="001309F6">
              <w:rPr>
                <w:rFonts w:ascii="Nexa Light" w:hAnsi="Nexa Light" w:cs="Arial"/>
                <w:sz w:val="20"/>
                <w:szCs w:val="20"/>
              </w:rPr>
              <w:t>Able to demonstrate sympathy and discretion when dealing with issues which require understanding.</w:t>
            </w:r>
          </w:p>
          <w:p w14:paraId="3C4EBD8E" w14:textId="77777777" w:rsidR="008A7B54" w:rsidRPr="001309F6" w:rsidRDefault="00D15ECF" w:rsidP="0080594C">
            <w:pPr>
              <w:pStyle w:val="ListParagraph"/>
              <w:numPr>
                <w:ilvl w:val="0"/>
                <w:numId w:val="34"/>
              </w:numPr>
              <w:rPr>
                <w:rFonts w:ascii="Nexa Light" w:hAnsi="Nexa Light" w:cs="Arial"/>
                <w:b/>
                <w:sz w:val="20"/>
                <w:szCs w:val="20"/>
              </w:rPr>
            </w:pPr>
            <w:r>
              <w:rPr>
                <w:rFonts w:ascii="Nexa Light" w:hAnsi="Nexa Light"/>
                <w:sz w:val="20"/>
                <w:szCs w:val="20"/>
              </w:rPr>
              <w:t>S</w:t>
            </w:r>
            <w:r w:rsidR="0012349C">
              <w:rPr>
                <w:rFonts w:ascii="Nexa Light" w:hAnsi="Nexa Light"/>
                <w:sz w:val="20"/>
                <w:szCs w:val="20"/>
              </w:rPr>
              <w:t>how respect and fairness when communicating, considering the feelings of others.</w:t>
            </w:r>
          </w:p>
        </w:tc>
        <w:tc>
          <w:tcPr>
            <w:tcW w:w="1559" w:type="dxa"/>
            <w:shd w:val="clear" w:color="auto" w:fill="FFFFFF"/>
          </w:tcPr>
          <w:p w14:paraId="33CAD212" w14:textId="77777777" w:rsidR="001309F6" w:rsidRDefault="001309F6" w:rsidP="001309F6">
            <w:pPr>
              <w:pStyle w:val="Default"/>
              <w:ind w:left="315"/>
              <w:rPr>
                <w:rFonts w:ascii="Nexa Light" w:hAnsi="Nexa Light"/>
                <w:sz w:val="20"/>
                <w:szCs w:val="20"/>
              </w:rPr>
            </w:pPr>
          </w:p>
          <w:p w14:paraId="06E9BC15"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4FE1264E"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0B874C6A" w14:textId="77777777" w:rsidR="001309F6" w:rsidRDefault="001309F6" w:rsidP="001309F6">
            <w:pPr>
              <w:pStyle w:val="Default"/>
              <w:ind w:left="315"/>
              <w:rPr>
                <w:rFonts w:ascii="Nexa Light" w:hAnsi="Nexa Light"/>
                <w:sz w:val="20"/>
                <w:szCs w:val="20"/>
              </w:rPr>
            </w:pPr>
          </w:p>
          <w:p w14:paraId="608B3C52"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lastRenderedPageBreak/>
              <w:t>Essential</w:t>
            </w:r>
          </w:p>
          <w:p w14:paraId="5896105F" w14:textId="77777777" w:rsidR="0012349C" w:rsidRDefault="0012349C" w:rsidP="0012349C">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0FFEECA6" w14:textId="77777777" w:rsidR="0080594C" w:rsidRDefault="0080594C" w:rsidP="0080594C">
            <w:pPr>
              <w:pStyle w:val="Default"/>
              <w:ind w:left="315"/>
              <w:rPr>
                <w:rFonts w:ascii="Nexa Light" w:hAnsi="Nexa Light"/>
                <w:sz w:val="20"/>
                <w:szCs w:val="20"/>
              </w:rPr>
            </w:pPr>
          </w:p>
          <w:p w14:paraId="41C95181" w14:textId="77777777" w:rsidR="0012349C" w:rsidRPr="001309F6" w:rsidRDefault="0012349C" w:rsidP="0012349C">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63489A5A" w14:textId="77777777" w:rsidR="0012349C" w:rsidRPr="001309F6" w:rsidRDefault="0012349C" w:rsidP="0012349C">
            <w:pPr>
              <w:pStyle w:val="Default"/>
              <w:rPr>
                <w:rFonts w:ascii="Nexa Light" w:hAnsi="Nexa Light"/>
                <w:sz w:val="20"/>
                <w:szCs w:val="20"/>
              </w:rPr>
            </w:pPr>
          </w:p>
          <w:p w14:paraId="73565C63" w14:textId="77777777" w:rsidR="008A7B54" w:rsidRDefault="008A7B54" w:rsidP="008A7B54">
            <w:pPr>
              <w:ind w:right="2411"/>
              <w:rPr>
                <w:rFonts w:ascii="Nexa Light" w:hAnsi="Nexa Light" w:cs="Arial"/>
                <w:sz w:val="20"/>
                <w:szCs w:val="20"/>
              </w:rPr>
            </w:pPr>
          </w:p>
          <w:p w14:paraId="53233F2B" w14:textId="77777777" w:rsidR="0012349C" w:rsidRPr="001309F6" w:rsidRDefault="0012349C" w:rsidP="008A7B54">
            <w:pPr>
              <w:ind w:right="2411"/>
              <w:rPr>
                <w:rFonts w:ascii="Nexa Light" w:hAnsi="Nexa Light" w:cs="Arial"/>
                <w:sz w:val="20"/>
                <w:szCs w:val="20"/>
              </w:rPr>
            </w:pPr>
          </w:p>
        </w:tc>
      </w:tr>
      <w:tr w:rsidR="0022017F" w14:paraId="54782DEC" w14:textId="77777777" w:rsidTr="0022017F">
        <w:tc>
          <w:tcPr>
            <w:tcW w:w="8472" w:type="dxa"/>
            <w:shd w:val="clear" w:color="auto" w:fill="BFBFBF"/>
          </w:tcPr>
          <w:p w14:paraId="1E7493E2" w14:textId="77777777" w:rsidR="008A7B54" w:rsidRDefault="00145E05" w:rsidP="001A64A7">
            <w:pPr>
              <w:rPr>
                <w:rFonts w:ascii="Arial Bold" w:hAnsi="Arial Bold" w:cs="Arial"/>
                <w:b/>
                <w:szCs w:val="20"/>
              </w:rPr>
            </w:pPr>
            <w:r>
              <w:rPr>
                <w:rFonts w:ascii="Arial Bold" w:hAnsi="Arial Bold" w:cs="Arial"/>
                <w:b/>
                <w:szCs w:val="20"/>
              </w:rPr>
              <w:lastRenderedPageBreak/>
              <w:t xml:space="preserve">Behaviour </w:t>
            </w:r>
            <w:r w:rsidR="008A7B54">
              <w:rPr>
                <w:rFonts w:ascii="Arial Bold" w:hAnsi="Arial Bold" w:cs="Arial"/>
                <w:b/>
                <w:szCs w:val="20"/>
              </w:rPr>
              <w:t>&amp; Personal Characteristics:</w:t>
            </w:r>
          </w:p>
          <w:p w14:paraId="795A0038" w14:textId="77777777" w:rsidR="008A7B54" w:rsidRPr="00621F43" w:rsidRDefault="008A7B54" w:rsidP="001A64A7">
            <w:pPr>
              <w:rPr>
                <w:rFonts w:ascii="Arial Bold" w:hAnsi="Arial Bold" w:cs="Arial"/>
                <w:b/>
                <w:szCs w:val="20"/>
              </w:rPr>
            </w:pPr>
          </w:p>
        </w:tc>
        <w:tc>
          <w:tcPr>
            <w:tcW w:w="1559" w:type="dxa"/>
            <w:shd w:val="clear" w:color="auto" w:fill="BFBFBF"/>
          </w:tcPr>
          <w:p w14:paraId="0CC74A40" w14:textId="77777777" w:rsidR="008A7B54" w:rsidRDefault="008A7B54" w:rsidP="008A7B54">
            <w:pPr>
              <w:ind w:right="2411"/>
              <w:rPr>
                <w:rFonts w:ascii="Arial Bold" w:hAnsi="Arial Bold" w:cs="Arial"/>
                <w:b/>
                <w:szCs w:val="20"/>
              </w:rPr>
            </w:pPr>
          </w:p>
        </w:tc>
      </w:tr>
      <w:tr w:rsidR="000064A4" w14:paraId="298A6E7B" w14:textId="77777777" w:rsidTr="000064A4">
        <w:tc>
          <w:tcPr>
            <w:tcW w:w="8472" w:type="dxa"/>
            <w:shd w:val="clear" w:color="auto" w:fill="FFFFFF"/>
          </w:tcPr>
          <w:p w14:paraId="2186AB2D" w14:textId="77777777" w:rsidR="000064A4" w:rsidRDefault="000064A4" w:rsidP="000064A4">
            <w:pPr>
              <w:tabs>
                <w:tab w:val="left" w:pos="451"/>
              </w:tabs>
              <w:rPr>
                <w:rFonts w:ascii="Arial Bold" w:hAnsi="Arial Bold" w:cs="Arial"/>
                <w:b/>
                <w:szCs w:val="20"/>
              </w:rPr>
            </w:pPr>
          </w:p>
        </w:tc>
        <w:tc>
          <w:tcPr>
            <w:tcW w:w="1559" w:type="dxa"/>
            <w:shd w:val="clear" w:color="auto" w:fill="FFFFFF"/>
          </w:tcPr>
          <w:p w14:paraId="46619B2A" w14:textId="77777777" w:rsidR="000064A4" w:rsidRDefault="000064A4" w:rsidP="000064A4">
            <w:pPr>
              <w:tabs>
                <w:tab w:val="left" w:pos="451"/>
              </w:tabs>
              <w:rPr>
                <w:rFonts w:ascii="Arial Bold" w:hAnsi="Arial Bold" w:cs="Arial"/>
                <w:b/>
                <w:szCs w:val="20"/>
              </w:rPr>
            </w:pPr>
            <w:r>
              <w:rPr>
                <w:rFonts w:ascii="Arial" w:hAnsi="Arial" w:cs="Arial"/>
                <w:b/>
              </w:rPr>
              <w:t>Essential</w:t>
            </w:r>
          </w:p>
        </w:tc>
      </w:tr>
      <w:tr w:rsidR="008A7B54" w14:paraId="702E6866" w14:textId="77777777" w:rsidTr="008A7B54">
        <w:tc>
          <w:tcPr>
            <w:tcW w:w="8472" w:type="dxa"/>
            <w:shd w:val="clear" w:color="auto" w:fill="FFFFFF"/>
          </w:tcPr>
          <w:p w14:paraId="3EBD1E74" w14:textId="77777777" w:rsidR="008A7B54" w:rsidRPr="009A2A21" w:rsidRDefault="008A7B54" w:rsidP="009A2A21">
            <w:pPr>
              <w:ind w:hanging="687"/>
              <w:rPr>
                <w:rFonts w:ascii="Nexa Light" w:hAnsi="Nexa Light" w:cs="Arial"/>
                <w:b/>
                <w:sz w:val="20"/>
                <w:szCs w:val="20"/>
              </w:rPr>
            </w:pPr>
          </w:p>
          <w:p w14:paraId="784623B3" w14:textId="77777777" w:rsidR="00987B31" w:rsidRPr="009A2A21" w:rsidRDefault="00987B31" w:rsidP="00987B31">
            <w:pPr>
              <w:numPr>
                <w:ilvl w:val="0"/>
                <w:numId w:val="48"/>
              </w:numPr>
              <w:ind w:left="731" w:hanging="688"/>
              <w:rPr>
                <w:rFonts w:ascii="Nexa Light" w:hAnsi="Nexa Light" w:cs="Arial"/>
                <w:sz w:val="20"/>
                <w:szCs w:val="20"/>
              </w:rPr>
            </w:pPr>
            <w:r w:rsidRPr="009A2A21">
              <w:rPr>
                <w:rFonts w:ascii="Nexa Light" w:hAnsi="Nexa Light" w:cs="Arial"/>
                <w:sz w:val="20"/>
                <w:szCs w:val="20"/>
              </w:rPr>
              <w:t>Able to manage a high workload and competing priorities.</w:t>
            </w:r>
          </w:p>
          <w:p w14:paraId="35D488E2" w14:textId="77777777" w:rsidR="00987B31" w:rsidRDefault="00987B31" w:rsidP="00987B31">
            <w:pPr>
              <w:numPr>
                <w:ilvl w:val="0"/>
                <w:numId w:val="48"/>
              </w:numPr>
              <w:ind w:hanging="687"/>
              <w:rPr>
                <w:rFonts w:ascii="Nexa Light" w:hAnsi="Nexa Light" w:cs="Arial"/>
                <w:sz w:val="20"/>
                <w:szCs w:val="20"/>
              </w:rPr>
            </w:pPr>
            <w:r w:rsidRPr="009A2A21">
              <w:rPr>
                <w:rFonts w:ascii="Nexa Light" w:hAnsi="Nexa Light" w:cs="Arial"/>
                <w:sz w:val="20"/>
                <w:szCs w:val="20"/>
              </w:rPr>
              <w:t xml:space="preserve">Motivated, focused and hard working </w:t>
            </w:r>
          </w:p>
          <w:p w14:paraId="35940D82" w14:textId="77777777" w:rsidR="00736BD3" w:rsidRPr="009A2A21" w:rsidRDefault="00736BD3" w:rsidP="00987B31">
            <w:pPr>
              <w:numPr>
                <w:ilvl w:val="0"/>
                <w:numId w:val="48"/>
              </w:numPr>
              <w:ind w:hanging="687"/>
              <w:rPr>
                <w:rFonts w:ascii="Nexa Light" w:hAnsi="Nexa Light" w:cs="Arial"/>
                <w:sz w:val="20"/>
                <w:szCs w:val="20"/>
              </w:rPr>
            </w:pPr>
            <w:r w:rsidRPr="009A2A21">
              <w:rPr>
                <w:rFonts w:ascii="Nexa Light" w:hAnsi="Nexa Light" w:cs="Arial"/>
                <w:sz w:val="20"/>
                <w:szCs w:val="20"/>
              </w:rPr>
              <w:t xml:space="preserve">An effective and visible </w:t>
            </w:r>
            <w:r w:rsidR="000B2FA8">
              <w:rPr>
                <w:rFonts w:ascii="Nexa Light" w:hAnsi="Nexa Light" w:cs="Arial"/>
                <w:sz w:val="20"/>
                <w:szCs w:val="20"/>
              </w:rPr>
              <w:t>manager</w:t>
            </w:r>
            <w:r w:rsidRPr="009A2A21">
              <w:rPr>
                <w:rFonts w:ascii="Nexa Light" w:hAnsi="Nexa Light" w:cs="Arial"/>
                <w:sz w:val="20"/>
                <w:szCs w:val="20"/>
              </w:rPr>
              <w:t xml:space="preserve"> with the </w:t>
            </w:r>
            <w:r w:rsidR="0080594C">
              <w:rPr>
                <w:rFonts w:ascii="Nexa Light" w:hAnsi="Nexa Light" w:cs="Arial"/>
                <w:sz w:val="20"/>
                <w:szCs w:val="20"/>
              </w:rPr>
              <w:t>ability</w:t>
            </w:r>
            <w:r w:rsidR="000B2FA8">
              <w:rPr>
                <w:rFonts w:ascii="Nexa Light" w:hAnsi="Nexa Light" w:cs="Arial"/>
                <w:sz w:val="20"/>
                <w:szCs w:val="20"/>
              </w:rPr>
              <w:t xml:space="preserve"> to insp</w:t>
            </w:r>
            <w:r w:rsidRPr="009A2A21">
              <w:rPr>
                <w:rFonts w:ascii="Nexa Light" w:hAnsi="Nexa Light" w:cs="Arial"/>
                <w:sz w:val="20"/>
                <w:szCs w:val="20"/>
              </w:rPr>
              <w:t>ire and empower others.</w:t>
            </w:r>
          </w:p>
          <w:p w14:paraId="0BD7120A" w14:textId="77777777" w:rsidR="009A2A21" w:rsidRPr="009A2A21" w:rsidRDefault="009A2A21" w:rsidP="009A2A21">
            <w:pPr>
              <w:numPr>
                <w:ilvl w:val="0"/>
                <w:numId w:val="48"/>
              </w:numPr>
              <w:ind w:hanging="687"/>
              <w:rPr>
                <w:rFonts w:ascii="Nexa Light" w:hAnsi="Nexa Light" w:cs="Arial"/>
                <w:sz w:val="20"/>
                <w:szCs w:val="20"/>
              </w:rPr>
            </w:pPr>
            <w:r w:rsidRPr="009A2A21">
              <w:rPr>
                <w:rFonts w:ascii="Nexa Light" w:hAnsi="Nexa Light" w:cs="Arial"/>
                <w:sz w:val="20"/>
                <w:szCs w:val="20"/>
              </w:rPr>
              <w:t>Ability to assess short and long term priorities in order to</w:t>
            </w:r>
            <w:r w:rsidR="0080594C">
              <w:rPr>
                <w:rFonts w:ascii="Nexa Light" w:hAnsi="Nexa Light" w:cs="Arial"/>
                <w:sz w:val="20"/>
                <w:szCs w:val="20"/>
              </w:rPr>
              <w:t xml:space="preserve"> effectively</w:t>
            </w:r>
            <w:r w:rsidRPr="009A2A21">
              <w:rPr>
                <w:rFonts w:ascii="Nexa Light" w:hAnsi="Nexa Light" w:cs="Arial"/>
                <w:sz w:val="20"/>
                <w:szCs w:val="20"/>
              </w:rPr>
              <w:t xml:space="preserve"> </w:t>
            </w:r>
            <w:r w:rsidR="00D15ECF">
              <w:rPr>
                <w:rFonts w:ascii="Nexa Light" w:hAnsi="Nexa Light" w:cs="Arial"/>
                <w:sz w:val="20"/>
                <w:szCs w:val="20"/>
              </w:rPr>
              <w:t>manage</w:t>
            </w:r>
            <w:r w:rsidRPr="009A2A21">
              <w:rPr>
                <w:rFonts w:ascii="Nexa Light" w:hAnsi="Nexa Light" w:cs="Arial"/>
                <w:sz w:val="20"/>
                <w:szCs w:val="20"/>
              </w:rPr>
              <w:t xml:space="preserve"> </w:t>
            </w:r>
            <w:r w:rsidR="0080594C">
              <w:rPr>
                <w:rFonts w:ascii="Nexa Light" w:hAnsi="Nexa Light" w:cs="Arial"/>
                <w:sz w:val="20"/>
                <w:szCs w:val="20"/>
              </w:rPr>
              <w:t xml:space="preserve">the </w:t>
            </w:r>
            <w:r w:rsidR="00D15ECF">
              <w:rPr>
                <w:rFonts w:ascii="Nexa Light" w:hAnsi="Nexa Light" w:cs="Arial"/>
                <w:sz w:val="20"/>
                <w:szCs w:val="20"/>
              </w:rPr>
              <w:t>workload</w:t>
            </w:r>
            <w:r w:rsidR="0080594C">
              <w:rPr>
                <w:rFonts w:ascii="Nexa Light" w:hAnsi="Nexa Light" w:cs="Arial"/>
                <w:sz w:val="20"/>
                <w:szCs w:val="20"/>
              </w:rPr>
              <w:t xml:space="preserve"> of the team</w:t>
            </w:r>
            <w:r w:rsidRPr="009A2A21">
              <w:rPr>
                <w:rFonts w:ascii="Nexa Light" w:hAnsi="Nexa Light" w:cs="Arial"/>
                <w:sz w:val="20"/>
                <w:szCs w:val="20"/>
              </w:rPr>
              <w:t>.</w:t>
            </w:r>
          </w:p>
          <w:p w14:paraId="54DBCCFE" w14:textId="77777777" w:rsidR="009A2A21" w:rsidRPr="009A2A21" w:rsidRDefault="009A2A21" w:rsidP="009A2A21">
            <w:pPr>
              <w:numPr>
                <w:ilvl w:val="0"/>
                <w:numId w:val="48"/>
              </w:numPr>
              <w:ind w:hanging="687"/>
              <w:rPr>
                <w:rFonts w:ascii="Nexa Light" w:hAnsi="Nexa Light" w:cs="Arial"/>
                <w:sz w:val="20"/>
                <w:szCs w:val="20"/>
              </w:rPr>
            </w:pPr>
            <w:r w:rsidRPr="009A2A21">
              <w:rPr>
                <w:rFonts w:ascii="Nexa Light" w:hAnsi="Nexa Light" w:cs="Arial"/>
                <w:sz w:val="20"/>
                <w:szCs w:val="20"/>
              </w:rPr>
              <w:t xml:space="preserve">Calm, tenacious and focused under pressure. </w:t>
            </w:r>
          </w:p>
          <w:p w14:paraId="0F54116E" w14:textId="77777777" w:rsidR="009A2A21" w:rsidRPr="009A2A21" w:rsidRDefault="0080594C" w:rsidP="009A2A21">
            <w:pPr>
              <w:pStyle w:val="Default"/>
              <w:numPr>
                <w:ilvl w:val="0"/>
                <w:numId w:val="48"/>
              </w:numPr>
              <w:ind w:hanging="687"/>
              <w:rPr>
                <w:rFonts w:ascii="Nexa Light" w:hAnsi="Nexa Light"/>
                <w:sz w:val="20"/>
                <w:szCs w:val="20"/>
              </w:rPr>
            </w:pPr>
            <w:r>
              <w:rPr>
                <w:rFonts w:ascii="Nexa Light" w:hAnsi="Nexa Light"/>
                <w:sz w:val="20"/>
                <w:szCs w:val="20"/>
              </w:rPr>
              <w:t>R</w:t>
            </w:r>
            <w:r w:rsidR="009A2A21" w:rsidRPr="009A2A21">
              <w:rPr>
                <w:rFonts w:ascii="Nexa Light" w:hAnsi="Nexa Light"/>
                <w:sz w:val="20"/>
                <w:szCs w:val="20"/>
              </w:rPr>
              <w:t xml:space="preserve">ole models the values and behaviours that we expect at all times. </w:t>
            </w:r>
          </w:p>
          <w:p w14:paraId="272D64AE" w14:textId="77777777" w:rsidR="009A2A21" w:rsidRPr="009A2A21" w:rsidRDefault="009A2A21" w:rsidP="009A2A21">
            <w:pPr>
              <w:pStyle w:val="Default"/>
              <w:numPr>
                <w:ilvl w:val="0"/>
                <w:numId w:val="48"/>
              </w:numPr>
              <w:ind w:hanging="687"/>
              <w:rPr>
                <w:rFonts w:ascii="Nexa Light" w:hAnsi="Nexa Light"/>
                <w:sz w:val="20"/>
                <w:szCs w:val="20"/>
              </w:rPr>
            </w:pPr>
            <w:r w:rsidRPr="009A2A21">
              <w:rPr>
                <w:rFonts w:ascii="Nexa Light" w:hAnsi="Nexa Light"/>
                <w:sz w:val="20"/>
                <w:szCs w:val="20"/>
              </w:rPr>
              <w:t>Build rapport and displays integrity at all times.</w:t>
            </w:r>
          </w:p>
          <w:p w14:paraId="137C3823" w14:textId="77777777" w:rsidR="009A2A21" w:rsidRPr="009A2A21" w:rsidRDefault="009A2A21" w:rsidP="009A2A21">
            <w:pPr>
              <w:pStyle w:val="Default"/>
              <w:numPr>
                <w:ilvl w:val="0"/>
                <w:numId w:val="48"/>
              </w:numPr>
              <w:ind w:hanging="687"/>
              <w:rPr>
                <w:rFonts w:ascii="Nexa Light" w:hAnsi="Nexa Light"/>
                <w:sz w:val="20"/>
                <w:szCs w:val="20"/>
              </w:rPr>
            </w:pPr>
            <w:r w:rsidRPr="009A2A21">
              <w:rPr>
                <w:rFonts w:ascii="Nexa Light" w:hAnsi="Nexa Light"/>
                <w:sz w:val="20"/>
                <w:szCs w:val="20"/>
              </w:rPr>
              <w:t>Treats everyone equally, with respect and dignity.</w:t>
            </w:r>
          </w:p>
          <w:p w14:paraId="1F8250C9" w14:textId="77777777" w:rsidR="009A2A21" w:rsidRPr="009A2A21" w:rsidRDefault="009A2A21" w:rsidP="009A2A21">
            <w:pPr>
              <w:pStyle w:val="Default"/>
              <w:numPr>
                <w:ilvl w:val="0"/>
                <w:numId w:val="48"/>
              </w:numPr>
              <w:ind w:left="731" w:hanging="688"/>
              <w:rPr>
                <w:rFonts w:ascii="Nexa Light" w:hAnsi="Nexa Light"/>
                <w:sz w:val="20"/>
                <w:szCs w:val="20"/>
              </w:rPr>
            </w:pPr>
            <w:r w:rsidRPr="009A2A21">
              <w:rPr>
                <w:rFonts w:ascii="Nexa Light" w:hAnsi="Nexa Light"/>
                <w:sz w:val="20"/>
                <w:szCs w:val="20"/>
              </w:rPr>
              <w:t>Actively promotes change and improvement.</w:t>
            </w:r>
          </w:p>
          <w:p w14:paraId="65620017" w14:textId="77777777" w:rsidR="009A2A21" w:rsidRPr="009A2A21" w:rsidRDefault="009A2A21" w:rsidP="009A2A21">
            <w:pPr>
              <w:numPr>
                <w:ilvl w:val="0"/>
                <w:numId w:val="48"/>
              </w:numPr>
              <w:ind w:left="731" w:hanging="688"/>
              <w:rPr>
                <w:rFonts w:ascii="Nexa Light" w:hAnsi="Nexa Light" w:cs="Arial"/>
                <w:sz w:val="20"/>
                <w:szCs w:val="20"/>
              </w:rPr>
            </w:pPr>
            <w:r w:rsidRPr="009A2A21">
              <w:rPr>
                <w:rFonts w:ascii="Nexa Light" w:hAnsi="Nexa Light" w:cs="Arial"/>
                <w:sz w:val="20"/>
                <w:szCs w:val="20"/>
              </w:rPr>
              <w:t>Loyal to L</w:t>
            </w:r>
            <w:r w:rsidR="00A4256D">
              <w:rPr>
                <w:rFonts w:ascii="Nexa Light" w:hAnsi="Nexa Light" w:cs="Arial"/>
                <w:sz w:val="20"/>
                <w:szCs w:val="20"/>
              </w:rPr>
              <w:t>imitless Digital</w:t>
            </w:r>
            <w:r w:rsidRPr="009A2A21">
              <w:rPr>
                <w:rFonts w:ascii="Nexa Light" w:hAnsi="Nexa Light" w:cs="Arial"/>
                <w:sz w:val="20"/>
                <w:szCs w:val="20"/>
              </w:rPr>
              <w:t>.</w:t>
            </w:r>
          </w:p>
          <w:p w14:paraId="7BAA60B9" w14:textId="77777777" w:rsidR="009A2A21" w:rsidRDefault="009A2A21" w:rsidP="00987B31">
            <w:pPr>
              <w:ind w:left="731"/>
              <w:rPr>
                <w:rFonts w:ascii="Nexa Light" w:hAnsi="Nexa Light" w:cs="Arial"/>
                <w:sz w:val="20"/>
                <w:szCs w:val="20"/>
              </w:rPr>
            </w:pPr>
          </w:p>
          <w:p w14:paraId="524D8866" w14:textId="77777777" w:rsidR="00376ABD" w:rsidRDefault="00376ABD" w:rsidP="00D15ECF">
            <w:pPr>
              <w:ind w:left="731"/>
              <w:rPr>
                <w:rFonts w:ascii="Nexa Light" w:hAnsi="Nexa Light" w:cs="Arial"/>
                <w:sz w:val="20"/>
                <w:szCs w:val="20"/>
              </w:rPr>
            </w:pPr>
          </w:p>
          <w:p w14:paraId="0376A02D" w14:textId="77777777" w:rsidR="008A7B54" w:rsidRPr="001309F6" w:rsidRDefault="008A7B54" w:rsidP="00145E05">
            <w:pPr>
              <w:pStyle w:val="Default"/>
              <w:rPr>
                <w:rFonts w:ascii="Nexa Light" w:hAnsi="Nexa Light"/>
                <w:b/>
                <w:sz w:val="20"/>
                <w:szCs w:val="20"/>
              </w:rPr>
            </w:pPr>
          </w:p>
        </w:tc>
        <w:tc>
          <w:tcPr>
            <w:tcW w:w="1559" w:type="dxa"/>
            <w:shd w:val="clear" w:color="auto" w:fill="FFFFFF"/>
          </w:tcPr>
          <w:p w14:paraId="78EBA022" w14:textId="77777777" w:rsidR="008A7B54" w:rsidRDefault="008A7B54" w:rsidP="008A7B54">
            <w:pPr>
              <w:ind w:right="2411"/>
              <w:rPr>
                <w:rFonts w:ascii="Nexa Light" w:hAnsi="Nexa Light" w:cs="Arial"/>
                <w:b/>
                <w:sz w:val="20"/>
                <w:szCs w:val="20"/>
              </w:rPr>
            </w:pPr>
          </w:p>
          <w:p w14:paraId="026B24A1"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6368D3BB"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478FA353"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6C797154"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09FD9CFA" w14:textId="77777777" w:rsidR="001309F6" w:rsidRP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617BE73A"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6962960D"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062365D7" w14:textId="77777777" w:rsidR="001309F6" w:rsidRDefault="001309F6" w:rsidP="001309F6">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170698EA" w14:textId="77777777" w:rsidR="009A2A21" w:rsidRPr="001309F6" w:rsidRDefault="009A2A21" w:rsidP="009A2A21">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7324F823" w14:textId="77777777" w:rsidR="009A2A21" w:rsidRPr="001309F6" w:rsidRDefault="009A2A21" w:rsidP="009A2A21">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6C503A38" w14:textId="77777777" w:rsidR="009A2A21" w:rsidRPr="001309F6" w:rsidRDefault="009A2A21" w:rsidP="009A2A21">
            <w:pPr>
              <w:pStyle w:val="Default"/>
              <w:numPr>
                <w:ilvl w:val="0"/>
                <w:numId w:val="40"/>
              </w:numPr>
              <w:ind w:left="315" w:hanging="315"/>
              <w:rPr>
                <w:rFonts w:ascii="Nexa Light" w:hAnsi="Nexa Light"/>
                <w:sz w:val="20"/>
                <w:szCs w:val="20"/>
              </w:rPr>
            </w:pPr>
            <w:r>
              <w:rPr>
                <w:rFonts w:ascii="Nexa Light" w:hAnsi="Nexa Light"/>
                <w:sz w:val="20"/>
                <w:szCs w:val="20"/>
              </w:rPr>
              <w:t>Essential</w:t>
            </w:r>
          </w:p>
          <w:p w14:paraId="5CD65893" w14:textId="77777777" w:rsidR="009A2A21" w:rsidRPr="001309F6" w:rsidRDefault="009A2A21" w:rsidP="005F65CF">
            <w:pPr>
              <w:pStyle w:val="Default"/>
              <w:ind w:left="315"/>
              <w:rPr>
                <w:rFonts w:ascii="Nexa Light" w:hAnsi="Nexa Light"/>
                <w:sz w:val="20"/>
                <w:szCs w:val="20"/>
              </w:rPr>
            </w:pPr>
          </w:p>
          <w:p w14:paraId="2610DE57" w14:textId="77777777" w:rsidR="001309F6" w:rsidRPr="001309F6" w:rsidRDefault="001309F6" w:rsidP="008A7B54">
            <w:pPr>
              <w:ind w:right="2411"/>
              <w:rPr>
                <w:rFonts w:ascii="Nexa Light" w:hAnsi="Nexa Light" w:cs="Arial"/>
                <w:b/>
                <w:sz w:val="20"/>
                <w:szCs w:val="20"/>
              </w:rPr>
            </w:pPr>
          </w:p>
        </w:tc>
      </w:tr>
    </w:tbl>
    <w:p w14:paraId="3F68051E" w14:textId="77777777" w:rsidR="008A7B54" w:rsidRPr="00D1126E" w:rsidRDefault="008A7B54" w:rsidP="00213542">
      <w:pPr>
        <w:rPr>
          <w:b/>
          <w:sz w:val="28"/>
          <w:szCs w:val="28"/>
        </w:rPr>
      </w:pPr>
    </w:p>
    <w:sectPr w:rsidR="008A7B54" w:rsidRPr="00D1126E" w:rsidSect="00C468B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4A1C" w14:textId="77777777" w:rsidR="003A251F" w:rsidRDefault="003A251F">
      <w:r>
        <w:separator/>
      </w:r>
    </w:p>
  </w:endnote>
  <w:endnote w:type="continuationSeparator" w:id="0">
    <w:p w14:paraId="23E3562E" w14:textId="77777777" w:rsidR="003A251F" w:rsidRDefault="003A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xa Light">
    <w:panose1 w:val="02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5093" w14:textId="77777777" w:rsidR="005600E0" w:rsidRDefault="00560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426F" w14:textId="77777777" w:rsidR="007C4620" w:rsidRDefault="007C4620">
    <w:pPr>
      <w:pStyle w:val="Footer"/>
      <w:jc w:val="center"/>
    </w:pPr>
    <w:r>
      <w:fldChar w:fldCharType="begin"/>
    </w:r>
    <w:r>
      <w:instrText xml:space="preserve"> PAGE   \* MERGEFORMAT </w:instrText>
    </w:r>
    <w:r>
      <w:fldChar w:fldCharType="separate"/>
    </w:r>
    <w:r w:rsidR="00390565">
      <w:rPr>
        <w:noProof/>
      </w:rPr>
      <w:t>1</w:t>
    </w:r>
    <w:r>
      <w:rPr>
        <w:noProof/>
      </w:rPr>
      <w:fldChar w:fldCharType="end"/>
    </w:r>
  </w:p>
  <w:p w14:paraId="343C53FF" w14:textId="77777777" w:rsidR="007C4620" w:rsidRDefault="007C4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0928" w14:textId="77777777" w:rsidR="005600E0" w:rsidRDefault="00560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08C6" w14:textId="77777777" w:rsidR="003A251F" w:rsidRDefault="003A251F">
      <w:r>
        <w:separator/>
      </w:r>
    </w:p>
  </w:footnote>
  <w:footnote w:type="continuationSeparator" w:id="0">
    <w:p w14:paraId="7941C3A2" w14:textId="77777777" w:rsidR="003A251F" w:rsidRDefault="003A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7E76" w14:textId="77777777" w:rsidR="00E9142D" w:rsidRDefault="00E91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1191" w14:textId="77777777" w:rsidR="001761AF" w:rsidRDefault="001761AF" w:rsidP="001761AF"/>
  <w:p w14:paraId="12F9E183"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CEB7" w14:textId="77777777" w:rsidR="00E9142D" w:rsidRDefault="00E91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F40"/>
    <w:multiLevelType w:val="hybridMultilevel"/>
    <w:tmpl w:val="CFAA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AA206E"/>
    <w:multiLevelType w:val="hybridMultilevel"/>
    <w:tmpl w:val="9A4E1328"/>
    <w:lvl w:ilvl="0" w:tplc="04163D1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1041"/>
    <w:multiLevelType w:val="hybridMultilevel"/>
    <w:tmpl w:val="969C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C1FD8"/>
    <w:multiLevelType w:val="hybridMultilevel"/>
    <w:tmpl w:val="A6F0C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31000C"/>
    <w:multiLevelType w:val="hybridMultilevel"/>
    <w:tmpl w:val="DFA2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39D7453"/>
    <w:multiLevelType w:val="hybridMultilevel"/>
    <w:tmpl w:val="E9F88B88"/>
    <w:lvl w:ilvl="0" w:tplc="4524CA4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853255B"/>
    <w:multiLevelType w:val="hybridMultilevel"/>
    <w:tmpl w:val="9190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05B4E0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7" w15:restartNumberingAfterBreak="0">
    <w:nsid w:val="343C128D"/>
    <w:multiLevelType w:val="hybridMultilevel"/>
    <w:tmpl w:val="A85E95FE"/>
    <w:lvl w:ilvl="0" w:tplc="B34A995E">
      <w:start w:val="1"/>
      <w:numFmt w:val="bullet"/>
      <w:lvlText w:val="•"/>
      <w:lvlJc w:val="left"/>
      <w:pPr>
        <w:tabs>
          <w:tab w:val="num" w:pos="720"/>
        </w:tabs>
        <w:ind w:left="720" w:hanging="360"/>
      </w:pPr>
      <w:rPr>
        <w:rFonts w:ascii="Arial" w:hAnsi="Arial" w:hint="default"/>
      </w:rPr>
    </w:lvl>
    <w:lvl w:ilvl="1" w:tplc="4EFEC8D8" w:tentative="1">
      <w:start w:val="1"/>
      <w:numFmt w:val="bullet"/>
      <w:lvlText w:val="•"/>
      <w:lvlJc w:val="left"/>
      <w:pPr>
        <w:tabs>
          <w:tab w:val="num" w:pos="1440"/>
        </w:tabs>
        <w:ind w:left="1440" w:hanging="360"/>
      </w:pPr>
      <w:rPr>
        <w:rFonts w:ascii="Arial" w:hAnsi="Arial" w:hint="default"/>
      </w:rPr>
    </w:lvl>
    <w:lvl w:ilvl="2" w:tplc="97308C1A" w:tentative="1">
      <w:start w:val="1"/>
      <w:numFmt w:val="bullet"/>
      <w:lvlText w:val="•"/>
      <w:lvlJc w:val="left"/>
      <w:pPr>
        <w:tabs>
          <w:tab w:val="num" w:pos="2160"/>
        </w:tabs>
        <w:ind w:left="2160" w:hanging="360"/>
      </w:pPr>
      <w:rPr>
        <w:rFonts w:ascii="Arial" w:hAnsi="Arial" w:hint="default"/>
      </w:rPr>
    </w:lvl>
    <w:lvl w:ilvl="3" w:tplc="6BA4D148" w:tentative="1">
      <w:start w:val="1"/>
      <w:numFmt w:val="bullet"/>
      <w:lvlText w:val="•"/>
      <w:lvlJc w:val="left"/>
      <w:pPr>
        <w:tabs>
          <w:tab w:val="num" w:pos="2880"/>
        </w:tabs>
        <w:ind w:left="2880" w:hanging="360"/>
      </w:pPr>
      <w:rPr>
        <w:rFonts w:ascii="Arial" w:hAnsi="Arial" w:hint="default"/>
      </w:rPr>
    </w:lvl>
    <w:lvl w:ilvl="4" w:tplc="62F024B8" w:tentative="1">
      <w:start w:val="1"/>
      <w:numFmt w:val="bullet"/>
      <w:lvlText w:val="•"/>
      <w:lvlJc w:val="left"/>
      <w:pPr>
        <w:tabs>
          <w:tab w:val="num" w:pos="3600"/>
        </w:tabs>
        <w:ind w:left="3600" w:hanging="360"/>
      </w:pPr>
      <w:rPr>
        <w:rFonts w:ascii="Arial" w:hAnsi="Arial" w:hint="default"/>
      </w:rPr>
    </w:lvl>
    <w:lvl w:ilvl="5" w:tplc="1414884C" w:tentative="1">
      <w:start w:val="1"/>
      <w:numFmt w:val="bullet"/>
      <w:lvlText w:val="•"/>
      <w:lvlJc w:val="left"/>
      <w:pPr>
        <w:tabs>
          <w:tab w:val="num" w:pos="4320"/>
        </w:tabs>
        <w:ind w:left="4320" w:hanging="360"/>
      </w:pPr>
      <w:rPr>
        <w:rFonts w:ascii="Arial" w:hAnsi="Arial" w:hint="default"/>
      </w:rPr>
    </w:lvl>
    <w:lvl w:ilvl="6" w:tplc="2C229994" w:tentative="1">
      <w:start w:val="1"/>
      <w:numFmt w:val="bullet"/>
      <w:lvlText w:val="•"/>
      <w:lvlJc w:val="left"/>
      <w:pPr>
        <w:tabs>
          <w:tab w:val="num" w:pos="5040"/>
        </w:tabs>
        <w:ind w:left="5040" w:hanging="360"/>
      </w:pPr>
      <w:rPr>
        <w:rFonts w:ascii="Arial" w:hAnsi="Arial" w:hint="default"/>
      </w:rPr>
    </w:lvl>
    <w:lvl w:ilvl="7" w:tplc="49ACA162" w:tentative="1">
      <w:start w:val="1"/>
      <w:numFmt w:val="bullet"/>
      <w:lvlText w:val="•"/>
      <w:lvlJc w:val="left"/>
      <w:pPr>
        <w:tabs>
          <w:tab w:val="num" w:pos="5760"/>
        </w:tabs>
        <w:ind w:left="5760" w:hanging="360"/>
      </w:pPr>
      <w:rPr>
        <w:rFonts w:ascii="Arial" w:hAnsi="Arial" w:hint="default"/>
      </w:rPr>
    </w:lvl>
    <w:lvl w:ilvl="8" w:tplc="B37AE4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B1A9B"/>
    <w:multiLevelType w:val="hybridMultilevel"/>
    <w:tmpl w:val="DDE650D8"/>
    <w:lvl w:ilvl="0" w:tplc="113A43B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C677A1C"/>
    <w:multiLevelType w:val="hybridMultilevel"/>
    <w:tmpl w:val="CA7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5488F"/>
    <w:multiLevelType w:val="hybridMultilevel"/>
    <w:tmpl w:val="F38E2E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344C5"/>
    <w:multiLevelType w:val="hybridMultilevel"/>
    <w:tmpl w:val="45DC57A6"/>
    <w:lvl w:ilvl="0" w:tplc="0DFA9B1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85915"/>
    <w:multiLevelType w:val="hybridMultilevel"/>
    <w:tmpl w:val="75CE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7" w15:restartNumberingAfterBreak="0">
    <w:nsid w:val="497B3FF5"/>
    <w:multiLevelType w:val="hybridMultilevel"/>
    <w:tmpl w:val="09DA4F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2" w15:restartNumberingAfterBreak="0">
    <w:nsid w:val="58C66D02"/>
    <w:multiLevelType w:val="multilevel"/>
    <w:tmpl w:val="5080C5D8"/>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4714B"/>
    <w:multiLevelType w:val="hybridMultilevel"/>
    <w:tmpl w:val="437A07FA"/>
    <w:lvl w:ilvl="0" w:tplc="4524CA4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4830CB"/>
    <w:multiLevelType w:val="hybridMultilevel"/>
    <w:tmpl w:val="3B14F6A2"/>
    <w:lvl w:ilvl="0" w:tplc="6EB0F07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24735"/>
    <w:multiLevelType w:val="hybridMultilevel"/>
    <w:tmpl w:val="0262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0" w15:restartNumberingAfterBreak="0">
    <w:nsid w:val="6C9734BF"/>
    <w:multiLevelType w:val="hybridMultilevel"/>
    <w:tmpl w:val="9BC0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210C2"/>
    <w:multiLevelType w:val="hybridMultilevel"/>
    <w:tmpl w:val="43E0769E"/>
    <w:lvl w:ilvl="0" w:tplc="1B7260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55D3C"/>
    <w:multiLevelType w:val="hybridMultilevel"/>
    <w:tmpl w:val="CC76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6143E97"/>
    <w:multiLevelType w:val="multilevel"/>
    <w:tmpl w:val="CFCE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434DF8"/>
    <w:multiLevelType w:val="hybridMultilevel"/>
    <w:tmpl w:val="C756A460"/>
    <w:lvl w:ilvl="0" w:tplc="1A4ACA28">
      <w:start w:val="1"/>
      <w:numFmt w:val="lowerRoman"/>
      <w:pStyle w:val="Heading4a"/>
      <w:lvlText w:val="(%1)"/>
      <w:lvlJc w:val="left"/>
      <w:pPr>
        <w:tabs>
          <w:tab w:val="num" w:pos="648"/>
        </w:tabs>
        <w:ind w:left="648" w:hanging="720"/>
      </w:pPr>
      <w:rPr>
        <w:rFonts w:ascii="Arial" w:hAnsi="Arial" w:hint="default"/>
        <w:b w:val="0"/>
        <w:i w:val="0"/>
        <w:sz w:val="24"/>
        <w:szCs w:val="24"/>
      </w:rPr>
    </w:lvl>
    <w:lvl w:ilvl="1" w:tplc="08C83CDC">
      <w:start w:val="1"/>
      <w:numFmt w:val="lowerLetter"/>
      <w:lvlText w:val="%2."/>
      <w:lvlJc w:val="left"/>
      <w:pPr>
        <w:tabs>
          <w:tab w:val="num" w:pos="1008"/>
        </w:tabs>
        <w:ind w:left="1008" w:hanging="360"/>
      </w:pPr>
    </w:lvl>
    <w:lvl w:ilvl="2" w:tplc="45D43A68">
      <w:start w:val="4"/>
      <w:numFmt w:val="decimal"/>
      <w:lvlText w:val="%3."/>
      <w:lvlJc w:val="left"/>
      <w:pPr>
        <w:tabs>
          <w:tab w:val="num" w:pos="1908"/>
        </w:tabs>
        <w:ind w:left="1908" w:hanging="360"/>
      </w:pPr>
      <w:rPr>
        <w:rFonts w:hint="default"/>
      </w:rPr>
    </w:lvl>
    <w:lvl w:ilvl="3" w:tplc="16925D48" w:tentative="1">
      <w:start w:val="1"/>
      <w:numFmt w:val="decimal"/>
      <w:lvlText w:val="%4."/>
      <w:lvlJc w:val="left"/>
      <w:pPr>
        <w:tabs>
          <w:tab w:val="num" w:pos="2448"/>
        </w:tabs>
        <w:ind w:left="2448" w:hanging="360"/>
      </w:pPr>
    </w:lvl>
    <w:lvl w:ilvl="4" w:tplc="E9526BEA" w:tentative="1">
      <w:start w:val="1"/>
      <w:numFmt w:val="lowerLetter"/>
      <w:lvlText w:val="%5."/>
      <w:lvlJc w:val="left"/>
      <w:pPr>
        <w:tabs>
          <w:tab w:val="num" w:pos="3168"/>
        </w:tabs>
        <w:ind w:left="3168" w:hanging="360"/>
      </w:pPr>
    </w:lvl>
    <w:lvl w:ilvl="5" w:tplc="4ECA3528" w:tentative="1">
      <w:start w:val="1"/>
      <w:numFmt w:val="lowerRoman"/>
      <w:lvlText w:val="%6."/>
      <w:lvlJc w:val="right"/>
      <w:pPr>
        <w:tabs>
          <w:tab w:val="num" w:pos="3888"/>
        </w:tabs>
        <w:ind w:left="3888" w:hanging="180"/>
      </w:pPr>
    </w:lvl>
    <w:lvl w:ilvl="6" w:tplc="B7D622C2" w:tentative="1">
      <w:start w:val="1"/>
      <w:numFmt w:val="decimal"/>
      <w:lvlText w:val="%7."/>
      <w:lvlJc w:val="left"/>
      <w:pPr>
        <w:tabs>
          <w:tab w:val="num" w:pos="4608"/>
        </w:tabs>
        <w:ind w:left="4608" w:hanging="360"/>
      </w:pPr>
    </w:lvl>
    <w:lvl w:ilvl="7" w:tplc="E5627208" w:tentative="1">
      <w:start w:val="1"/>
      <w:numFmt w:val="lowerLetter"/>
      <w:lvlText w:val="%8."/>
      <w:lvlJc w:val="left"/>
      <w:pPr>
        <w:tabs>
          <w:tab w:val="num" w:pos="5328"/>
        </w:tabs>
        <w:ind w:left="5328" w:hanging="360"/>
      </w:pPr>
    </w:lvl>
    <w:lvl w:ilvl="8" w:tplc="121AB39A" w:tentative="1">
      <w:start w:val="1"/>
      <w:numFmt w:val="lowerRoman"/>
      <w:lvlText w:val="%9."/>
      <w:lvlJc w:val="right"/>
      <w:pPr>
        <w:tabs>
          <w:tab w:val="num" w:pos="6048"/>
        </w:tabs>
        <w:ind w:left="6048" w:hanging="180"/>
      </w:pPr>
    </w:lvl>
  </w:abstractNum>
  <w:abstractNum w:abstractNumId="4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6D69D6"/>
    <w:multiLevelType w:val="hybridMultilevel"/>
    <w:tmpl w:val="3148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4813409">
    <w:abstractNumId w:val="26"/>
  </w:num>
  <w:num w:numId="2" w16cid:durableId="1499926539">
    <w:abstractNumId w:val="39"/>
  </w:num>
  <w:num w:numId="3" w16cid:durableId="1917788145">
    <w:abstractNumId w:val="45"/>
  </w:num>
  <w:num w:numId="4" w16cid:durableId="894245258">
    <w:abstractNumId w:val="29"/>
  </w:num>
  <w:num w:numId="5" w16cid:durableId="824855978">
    <w:abstractNumId w:val="31"/>
  </w:num>
  <w:num w:numId="6" w16cid:durableId="800268683">
    <w:abstractNumId w:val="1"/>
  </w:num>
  <w:num w:numId="7" w16cid:durableId="876816677">
    <w:abstractNumId w:val="23"/>
  </w:num>
  <w:num w:numId="8" w16cid:durableId="2099137268">
    <w:abstractNumId w:val="10"/>
  </w:num>
  <w:num w:numId="9" w16cid:durableId="1925410388">
    <w:abstractNumId w:val="5"/>
  </w:num>
  <w:num w:numId="10" w16cid:durableId="8048126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828207">
    <w:abstractNumId w:val="11"/>
  </w:num>
  <w:num w:numId="12" w16cid:durableId="9594532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015827">
    <w:abstractNumId w:val="46"/>
  </w:num>
  <w:num w:numId="14" w16cid:durableId="1919901071">
    <w:abstractNumId w:val="8"/>
  </w:num>
  <w:num w:numId="15" w16cid:durableId="1155683396">
    <w:abstractNumId w:val="4"/>
  </w:num>
  <w:num w:numId="16" w16cid:durableId="404378995">
    <w:abstractNumId w:val="30"/>
  </w:num>
  <w:num w:numId="17" w16cid:durableId="1997763222">
    <w:abstractNumId w:val="43"/>
  </w:num>
  <w:num w:numId="18" w16cid:durableId="13607448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7841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9066158">
    <w:abstractNumId w:val="48"/>
  </w:num>
  <w:num w:numId="21" w16cid:durableId="134833008">
    <w:abstractNumId w:val="18"/>
  </w:num>
  <w:num w:numId="22" w16cid:durableId="1092434384">
    <w:abstractNumId w:val="34"/>
  </w:num>
  <w:num w:numId="23" w16cid:durableId="193808750">
    <w:abstractNumId w:val="28"/>
  </w:num>
  <w:num w:numId="24" w16cid:durableId="1806656917">
    <w:abstractNumId w:val="35"/>
  </w:num>
  <w:num w:numId="25" w16cid:durableId="1290895340">
    <w:abstractNumId w:val="9"/>
  </w:num>
  <w:num w:numId="26" w16cid:durableId="769813678">
    <w:abstractNumId w:val="22"/>
  </w:num>
  <w:num w:numId="27" w16cid:durableId="1891964882">
    <w:abstractNumId w:val="3"/>
  </w:num>
  <w:num w:numId="28" w16cid:durableId="646907959">
    <w:abstractNumId w:val="21"/>
  </w:num>
  <w:num w:numId="29" w16cid:durableId="1770194831">
    <w:abstractNumId w:val="37"/>
  </w:num>
  <w:num w:numId="30" w16cid:durableId="726732203">
    <w:abstractNumId w:val="41"/>
  </w:num>
  <w:num w:numId="31" w16cid:durableId="1328362711">
    <w:abstractNumId w:val="16"/>
  </w:num>
  <w:num w:numId="32" w16cid:durableId="564491911">
    <w:abstractNumId w:val="27"/>
  </w:num>
  <w:num w:numId="33" w16cid:durableId="571894578">
    <w:abstractNumId w:val="2"/>
  </w:num>
  <w:num w:numId="34" w16cid:durableId="436565621">
    <w:abstractNumId w:val="14"/>
  </w:num>
  <w:num w:numId="35" w16cid:durableId="926352948">
    <w:abstractNumId w:val="47"/>
  </w:num>
  <w:num w:numId="36" w16cid:durableId="1864322443">
    <w:abstractNumId w:val="7"/>
  </w:num>
  <w:num w:numId="37" w16cid:durableId="1688369075">
    <w:abstractNumId w:val="25"/>
  </w:num>
  <w:num w:numId="38" w16cid:durableId="624116775">
    <w:abstractNumId w:val="24"/>
  </w:num>
  <w:num w:numId="39" w16cid:durableId="571237395">
    <w:abstractNumId w:val="36"/>
  </w:num>
  <w:num w:numId="40" w16cid:durableId="541479318">
    <w:abstractNumId w:val="0"/>
  </w:num>
  <w:num w:numId="41" w16cid:durableId="2135129247">
    <w:abstractNumId w:val="40"/>
  </w:num>
  <w:num w:numId="42" w16cid:durableId="604311892">
    <w:abstractNumId w:val="42"/>
  </w:num>
  <w:num w:numId="43" w16cid:durableId="1235507646">
    <w:abstractNumId w:val="32"/>
  </w:num>
  <w:num w:numId="44" w16cid:durableId="2016881341">
    <w:abstractNumId w:val="12"/>
  </w:num>
  <w:num w:numId="45" w16cid:durableId="1501890813">
    <w:abstractNumId w:val="19"/>
  </w:num>
  <w:num w:numId="46" w16cid:durableId="16278801">
    <w:abstractNumId w:val="27"/>
  </w:num>
  <w:num w:numId="47" w16cid:durableId="547304202">
    <w:abstractNumId w:val="2"/>
  </w:num>
  <w:num w:numId="48" w16cid:durableId="692144699">
    <w:abstractNumId w:val="24"/>
  </w:num>
  <w:num w:numId="49" w16cid:durableId="1740130998">
    <w:abstractNumId w:val="6"/>
  </w:num>
  <w:num w:numId="50" w16cid:durableId="235481191">
    <w:abstractNumId w:val="33"/>
  </w:num>
  <w:num w:numId="51" w16cid:durableId="1047334052">
    <w:abstractNumId w:val="17"/>
  </w:num>
  <w:num w:numId="52" w16cid:durableId="980890523">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1F8D"/>
    <w:rsid w:val="000025BE"/>
    <w:rsid w:val="000064A4"/>
    <w:rsid w:val="00010D4F"/>
    <w:rsid w:val="0001141C"/>
    <w:rsid w:val="00012849"/>
    <w:rsid w:val="0001663E"/>
    <w:rsid w:val="000177B3"/>
    <w:rsid w:val="000249CE"/>
    <w:rsid w:val="0002549F"/>
    <w:rsid w:val="0003207D"/>
    <w:rsid w:val="000334A5"/>
    <w:rsid w:val="0003457C"/>
    <w:rsid w:val="0003469E"/>
    <w:rsid w:val="00035BFA"/>
    <w:rsid w:val="00036A48"/>
    <w:rsid w:val="00041F34"/>
    <w:rsid w:val="0004353E"/>
    <w:rsid w:val="00044E71"/>
    <w:rsid w:val="0004523D"/>
    <w:rsid w:val="000462EA"/>
    <w:rsid w:val="00046652"/>
    <w:rsid w:val="0004665F"/>
    <w:rsid w:val="000511C9"/>
    <w:rsid w:val="000554E9"/>
    <w:rsid w:val="00055801"/>
    <w:rsid w:val="0005619B"/>
    <w:rsid w:val="0005630D"/>
    <w:rsid w:val="00061B2D"/>
    <w:rsid w:val="00063A0E"/>
    <w:rsid w:val="000644EB"/>
    <w:rsid w:val="000648EA"/>
    <w:rsid w:val="00064FB8"/>
    <w:rsid w:val="0006662C"/>
    <w:rsid w:val="00071974"/>
    <w:rsid w:val="0007219C"/>
    <w:rsid w:val="000728C4"/>
    <w:rsid w:val="000744E9"/>
    <w:rsid w:val="00075BE0"/>
    <w:rsid w:val="00080CF5"/>
    <w:rsid w:val="000811F3"/>
    <w:rsid w:val="0008222F"/>
    <w:rsid w:val="0008354D"/>
    <w:rsid w:val="00083DE1"/>
    <w:rsid w:val="00084FA9"/>
    <w:rsid w:val="00090C17"/>
    <w:rsid w:val="00091B0A"/>
    <w:rsid w:val="000934F2"/>
    <w:rsid w:val="00094267"/>
    <w:rsid w:val="00094683"/>
    <w:rsid w:val="000968B4"/>
    <w:rsid w:val="00097BBC"/>
    <w:rsid w:val="000A10D9"/>
    <w:rsid w:val="000A126D"/>
    <w:rsid w:val="000A25F2"/>
    <w:rsid w:val="000A37E0"/>
    <w:rsid w:val="000A61DE"/>
    <w:rsid w:val="000B200D"/>
    <w:rsid w:val="000B2CA9"/>
    <w:rsid w:val="000B2FA8"/>
    <w:rsid w:val="000B3218"/>
    <w:rsid w:val="000B37A7"/>
    <w:rsid w:val="000B3B9E"/>
    <w:rsid w:val="000B45BF"/>
    <w:rsid w:val="000C1188"/>
    <w:rsid w:val="000C216E"/>
    <w:rsid w:val="000C2371"/>
    <w:rsid w:val="000D0880"/>
    <w:rsid w:val="000D1905"/>
    <w:rsid w:val="000D24D2"/>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23F"/>
    <w:rsid w:val="000F5B54"/>
    <w:rsid w:val="000F6DB3"/>
    <w:rsid w:val="0010419C"/>
    <w:rsid w:val="00105164"/>
    <w:rsid w:val="001052C2"/>
    <w:rsid w:val="00105A47"/>
    <w:rsid w:val="00106395"/>
    <w:rsid w:val="001069FE"/>
    <w:rsid w:val="00110484"/>
    <w:rsid w:val="0011383D"/>
    <w:rsid w:val="00115086"/>
    <w:rsid w:val="001159C3"/>
    <w:rsid w:val="00120C03"/>
    <w:rsid w:val="00121C84"/>
    <w:rsid w:val="00122076"/>
    <w:rsid w:val="0012349C"/>
    <w:rsid w:val="00123A20"/>
    <w:rsid w:val="00125E68"/>
    <w:rsid w:val="00126632"/>
    <w:rsid w:val="001302E6"/>
    <w:rsid w:val="001309F6"/>
    <w:rsid w:val="00131833"/>
    <w:rsid w:val="0013391A"/>
    <w:rsid w:val="00136FCD"/>
    <w:rsid w:val="001371BE"/>
    <w:rsid w:val="0014045E"/>
    <w:rsid w:val="001422BD"/>
    <w:rsid w:val="00143092"/>
    <w:rsid w:val="001432FC"/>
    <w:rsid w:val="001434F7"/>
    <w:rsid w:val="001454BA"/>
    <w:rsid w:val="001457EB"/>
    <w:rsid w:val="00145E05"/>
    <w:rsid w:val="001474A7"/>
    <w:rsid w:val="00152C29"/>
    <w:rsid w:val="00152F2D"/>
    <w:rsid w:val="001554E0"/>
    <w:rsid w:val="00161357"/>
    <w:rsid w:val="00161B9F"/>
    <w:rsid w:val="00165AA7"/>
    <w:rsid w:val="00166A64"/>
    <w:rsid w:val="0016757D"/>
    <w:rsid w:val="00171385"/>
    <w:rsid w:val="00171BA0"/>
    <w:rsid w:val="00173294"/>
    <w:rsid w:val="00173DA1"/>
    <w:rsid w:val="00174668"/>
    <w:rsid w:val="00174A92"/>
    <w:rsid w:val="00175541"/>
    <w:rsid w:val="00175C02"/>
    <w:rsid w:val="001761AF"/>
    <w:rsid w:val="0017717C"/>
    <w:rsid w:val="00177AD1"/>
    <w:rsid w:val="00180447"/>
    <w:rsid w:val="0018230E"/>
    <w:rsid w:val="00182C29"/>
    <w:rsid w:val="001831B1"/>
    <w:rsid w:val="00183EDD"/>
    <w:rsid w:val="00186104"/>
    <w:rsid w:val="00187D62"/>
    <w:rsid w:val="00191531"/>
    <w:rsid w:val="00194504"/>
    <w:rsid w:val="001956EC"/>
    <w:rsid w:val="00195FA7"/>
    <w:rsid w:val="001971A0"/>
    <w:rsid w:val="001A0206"/>
    <w:rsid w:val="001A1FBA"/>
    <w:rsid w:val="001A4134"/>
    <w:rsid w:val="001A4589"/>
    <w:rsid w:val="001A4BB6"/>
    <w:rsid w:val="001A56A7"/>
    <w:rsid w:val="001A76DA"/>
    <w:rsid w:val="001A7767"/>
    <w:rsid w:val="001A7CEA"/>
    <w:rsid w:val="001B50F9"/>
    <w:rsid w:val="001B5E10"/>
    <w:rsid w:val="001C0F72"/>
    <w:rsid w:val="001C16A4"/>
    <w:rsid w:val="001C25A4"/>
    <w:rsid w:val="001C48DD"/>
    <w:rsid w:val="001C5A49"/>
    <w:rsid w:val="001D6AE3"/>
    <w:rsid w:val="001D75FE"/>
    <w:rsid w:val="001E0BFC"/>
    <w:rsid w:val="001E34E7"/>
    <w:rsid w:val="001E3848"/>
    <w:rsid w:val="001E72FB"/>
    <w:rsid w:val="001E7373"/>
    <w:rsid w:val="001E7678"/>
    <w:rsid w:val="001E7A3C"/>
    <w:rsid w:val="001E7FF2"/>
    <w:rsid w:val="001F256F"/>
    <w:rsid w:val="001F2B0B"/>
    <w:rsid w:val="001F451F"/>
    <w:rsid w:val="001F5D30"/>
    <w:rsid w:val="001F623C"/>
    <w:rsid w:val="001F7FBB"/>
    <w:rsid w:val="00200323"/>
    <w:rsid w:val="00213542"/>
    <w:rsid w:val="00217D07"/>
    <w:rsid w:val="0022017F"/>
    <w:rsid w:val="002215EA"/>
    <w:rsid w:val="002223AC"/>
    <w:rsid w:val="00222401"/>
    <w:rsid w:val="00224721"/>
    <w:rsid w:val="00227364"/>
    <w:rsid w:val="00227485"/>
    <w:rsid w:val="00227623"/>
    <w:rsid w:val="00227951"/>
    <w:rsid w:val="002330A5"/>
    <w:rsid w:val="00233161"/>
    <w:rsid w:val="002340F0"/>
    <w:rsid w:val="00236084"/>
    <w:rsid w:val="00237AAA"/>
    <w:rsid w:val="0024038B"/>
    <w:rsid w:val="00240F14"/>
    <w:rsid w:val="00245784"/>
    <w:rsid w:val="00245F95"/>
    <w:rsid w:val="00247A32"/>
    <w:rsid w:val="00250CEF"/>
    <w:rsid w:val="0025209C"/>
    <w:rsid w:val="00252B89"/>
    <w:rsid w:val="00252B91"/>
    <w:rsid w:val="00254066"/>
    <w:rsid w:val="0025418F"/>
    <w:rsid w:val="002552DD"/>
    <w:rsid w:val="00255DF5"/>
    <w:rsid w:val="00261766"/>
    <w:rsid w:val="002619A5"/>
    <w:rsid w:val="00263271"/>
    <w:rsid w:val="002643C4"/>
    <w:rsid w:val="00264435"/>
    <w:rsid w:val="002651E8"/>
    <w:rsid w:val="00276778"/>
    <w:rsid w:val="00276B0C"/>
    <w:rsid w:val="00276BE7"/>
    <w:rsid w:val="00276F85"/>
    <w:rsid w:val="002773B7"/>
    <w:rsid w:val="0028252A"/>
    <w:rsid w:val="0028277B"/>
    <w:rsid w:val="00291755"/>
    <w:rsid w:val="00291FCB"/>
    <w:rsid w:val="002920F9"/>
    <w:rsid w:val="002925B1"/>
    <w:rsid w:val="0029280E"/>
    <w:rsid w:val="00293402"/>
    <w:rsid w:val="002938BC"/>
    <w:rsid w:val="00293C6C"/>
    <w:rsid w:val="002959E1"/>
    <w:rsid w:val="002A4739"/>
    <w:rsid w:val="002A526A"/>
    <w:rsid w:val="002A5F6F"/>
    <w:rsid w:val="002A6EBB"/>
    <w:rsid w:val="002A7395"/>
    <w:rsid w:val="002B0079"/>
    <w:rsid w:val="002B1566"/>
    <w:rsid w:val="002B1C8C"/>
    <w:rsid w:val="002B1CBD"/>
    <w:rsid w:val="002B5C6B"/>
    <w:rsid w:val="002C036D"/>
    <w:rsid w:val="002C0ABD"/>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0A1"/>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26F6"/>
    <w:rsid w:val="00352915"/>
    <w:rsid w:val="0035577D"/>
    <w:rsid w:val="003567D9"/>
    <w:rsid w:val="003567F0"/>
    <w:rsid w:val="00357226"/>
    <w:rsid w:val="003575C5"/>
    <w:rsid w:val="003640F1"/>
    <w:rsid w:val="00364B24"/>
    <w:rsid w:val="003652C6"/>
    <w:rsid w:val="00366663"/>
    <w:rsid w:val="00370B58"/>
    <w:rsid w:val="00372276"/>
    <w:rsid w:val="0037325B"/>
    <w:rsid w:val="003741EB"/>
    <w:rsid w:val="00376462"/>
    <w:rsid w:val="00376AAA"/>
    <w:rsid w:val="00376ABD"/>
    <w:rsid w:val="003778AE"/>
    <w:rsid w:val="003779B2"/>
    <w:rsid w:val="00380F16"/>
    <w:rsid w:val="0038176C"/>
    <w:rsid w:val="00383B58"/>
    <w:rsid w:val="00386786"/>
    <w:rsid w:val="00390565"/>
    <w:rsid w:val="0039117E"/>
    <w:rsid w:val="00391641"/>
    <w:rsid w:val="00392BE7"/>
    <w:rsid w:val="003950EB"/>
    <w:rsid w:val="003971E0"/>
    <w:rsid w:val="003974F8"/>
    <w:rsid w:val="003A072B"/>
    <w:rsid w:val="003A251F"/>
    <w:rsid w:val="003A268E"/>
    <w:rsid w:val="003A4F5F"/>
    <w:rsid w:val="003A7A96"/>
    <w:rsid w:val="003B1583"/>
    <w:rsid w:val="003B2DC0"/>
    <w:rsid w:val="003B3B54"/>
    <w:rsid w:val="003B52EB"/>
    <w:rsid w:val="003B6050"/>
    <w:rsid w:val="003B66DC"/>
    <w:rsid w:val="003C0077"/>
    <w:rsid w:val="003C2D52"/>
    <w:rsid w:val="003C5111"/>
    <w:rsid w:val="003C5E2B"/>
    <w:rsid w:val="003C6A5A"/>
    <w:rsid w:val="003C7408"/>
    <w:rsid w:val="003D1223"/>
    <w:rsid w:val="003D202A"/>
    <w:rsid w:val="003D40F1"/>
    <w:rsid w:val="003D5CCE"/>
    <w:rsid w:val="003D7E2C"/>
    <w:rsid w:val="003E180D"/>
    <w:rsid w:val="003E18D0"/>
    <w:rsid w:val="003E25F4"/>
    <w:rsid w:val="003E2D76"/>
    <w:rsid w:val="003E5A16"/>
    <w:rsid w:val="003E6813"/>
    <w:rsid w:val="003E720E"/>
    <w:rsid w:val="003E7BAF"/>
    <w:rsid w:val="003F1C53"/>
    <w:rsid w:val="003F3BE1"/>
    <w:rsid w:val="003F5499"/>
    <w:rsid w:val="0040068D"/>
    <w:rsid w:val="004015E0"/>
    <w:rsid w:val="00404092"/>
    <w:rsid w:val="0040437B"/>
    <w:rsid w:val="00406D20"/>
    <w:rsid w:val="004072EC"/>
    <w:rsid w:val="004077DB"/>
    <w:rsid w:val="00412429"/>
    <w:rsid w:val="00412452"/>
    <w:rsid w:val="00415A4A"/>
    <w:rsid w:val="00416227"/>
    <w:rsid w:val="004216BC"/>
    <w:rsid w:val="00422778"/>
    <w:rsid w:val="00424345"/>
    <w:rsid w:val="0043040D"/>
    <w:rsid w:val="00431304"/>
    <w:rsid w:val="0043353C"/>
    <w:rsid w:val="00437751"/>
    <w:rsid w:val="004377C7"/>
    <w:rsid w:val="00437972"/>
    <w:rsid w:val="00437FBD"/>
    <w:rsid w:val="00440381"/>
    <w:rsid w:val="00441A3A"/>
    <w:rsid w:val="004422D6"/>
    <w:rsid w:val="00442941"/>
    <w:rsid w:val="00445F81"/>
    <w:rsid w:val="00446BE8"/>
    <w:rsid w:val="00450A79"/>
    <w:rsid w:val="0045239B"/>
    <w:rsid w:val="00452DCC"/>
    <w:rsid w:val="00454612"/>
    <w:rsid w:val="004571A4"/>
    <w:rsid w:val="00460366"/>
    <w:rsid w:val="00460E8C"/>
    <w:rsid w:val="004618E5"/>
    <w:rsid w:val="004620CB"/>
    <w:rsid w:val="00462BE9"/>
    <w:rsid w:val="0046474B"/>
    <w:rsid w:val="004677C1"/>
    <w:rsid w:val="004679D4"/>
    <w:rsid w:val="00470557"/>
    <w:rsid w:val="00474E4A"/>
    <w:rsid w:val="00475488"/>
    <w:rsid w:val="00475EB6"/>
    <w:rsid w:val="00476AD1"/>
    <w:rsid w:val="00476DF6"/>
    <w:rsid w:val="00483E4D"/>
    <w:rsid w:val="0048404B"/>
    <w:rsid w:val="00486F2B"/>
    <w:rsid w:val="0048706A"/>
    <w:rsid w:val="004874AA"/>
    <w:rsid w:val="0049342E"/>
    <w:rsid w:val="00496041"/>
    <w:rsid w:val="0049720A"/>
    <w:rsid w:val="004A2825"/>
    <w:rsid w:val="004A3B4C"/>
    <w:rsid w:val="004A475C"/>
    <w:rsid w:val="004A4A6E"/>
    <w:rsid w:val="004B1E7E"/>
    <w:rsid w:val="004B2E74"/>
    <w:rsid w:val="004B3A62"/>
    <w:rsid w:val="004B6C3A"/>
    <w:rsid w:val="004B6F43"/>
    <w:rsid w:val="004B71EF"/>
    <w:rsid w:val="004B7BA0"/>
    <w:rsid w:val="004C1046"/>
    <w:rsid w:val="004C2924"/>
    <w:rsid w:val="004C6F2A"/>
    <w:rsid w:val="004D06F9"/>
    <w:rsid w:val="004D129A"/>
    <w:rsid w:val="004D2650"/>
    <w:rsid w:val="004D32BD"/>
    <w:rsid w:val="004D4C94"/>
    <w:rsid w:val="004D6C30"/>
    <w:rsid w:val="004D722D"/>
    <w:rsid w:val="004E00F9"/>
    <w:rsid w:val="004E35EE"/>
    <w:rsid w:val="004E4FFC"/>
    <w:rsid w:val="004E6143"/>
    <w:rsid w:val="004E6686"/>
    <w:rsid w:val="004E7301"/>
    <w:rsid w:val="004E77B4"/>
    <w:rsid w:val="004E7E6D"/>
    <w:rsid w:val="004F0580"/>
    <w:rsid w:val="004F3A3F"/>
    <w:rsid w:val="004F6095"/>
    <w:rsid w:val="004F7CC8"/>
    <w:rsid w:val="00501C84"/>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4562"/>
    <w:rsid w:val="00537490"/>
    <w:rsid w:val="00537E6B"/>
    <w:rsid w:val="00540249"/>
    <w:rsid w:val="00545190"/>
    <w:rsid w:val="005500EC"/>
    <w:rsid w:val="00553CD7"/>
    <w:rsid w:val="005552E3"/>
    <w:rsid w:val="005556F7"/>
    <w:rsid w:val="005600E0"/>
    <w:rsid w:val="0056043F"/>
    <w:rsid w:val="00560759"/>
    <w:rsid w:val="00561964"/>
    <w:rsid w:val="00567968"/>
    <w:rsid w:val="005701E5"/>
    <w:rsid w:val="00570E73"/>
    <w:rsid w:val="0057143C"/>
    <w:rsid w:val="005714A1"/>
    <w:rsid w:val="00571511"/>
    <w:rsid w:val="00571708"/>
    <w:rsid w:val="00572486"/>
    <w:rsid w:val="00575564"/>
    <w:rsid w:val="00575D70"/>
    <w:rsid w:val="00576E3D"/>
    <w:rsid w:val="00576F0C"/>
    <w:rsid w:val="00577581"/>
    <w:rsid w:val="0058037D"/>
    <w:rsid w:val="0058063A"/>
    <w:rsid w:val="00581909"/>
    <w:rsid w:val="00581DA0"/>
    <w:rsid w:val="0058325D"/>
    <w:rsid w:val="00584304"/>
    <w:rsid w:val="00585DDF"/>
    <w:rsid w:val="00586B32"/>
    <w:rsid w:val="00591FC2"/>
    <w:rsid w:val="005924DF"/>
    <w:rsid w:val="00592C34"/>
    <w:rsid w:val="00593255"/>
    <w:rsid w:val="005940A6"/>
    <w:rsid w:val="00594655"/>
    <w:rsid w:val="005960C0"/>
    <w:rsid w:val="00597793"/>
    <w:rsid w:val="00597B58"/>
    <w:rsid w:val="005A2F2C"/>
    <w:rsid w:val="005A7186"/>
    <w:rsid w:val="005B01DE"/>
    <w:rsid w:val="005B0B9B"/>
    <w:rsid w:val="005B0DE2"/>
    <w:rsid w:val="005B3A65"/>
    <w:rsid w:val="005C0E8F"/>
    <w:rsid w:val="005C1A53"/>
    <w:rsid w:val="005C1E21"/>
    <w:rsid w:val="005C31C3"/>
    <w:rsid w:val="005C52EC"/>
    <w:rsid w:val="005C5846"/>
    <w:rsid w:val="005C5C29"/>
    <w:rsid w:val="005C6B71"/>
    <w:rsid w:val="005D2A9F"/>
    <w:rsid w:val="005D2AB7"/>
    <w:rsid w:val="005D3299"/>
    <w:rsid w:val="005D32AB"/>
    <w:rsid w:val="005D38BD"/>
    <w:rsid w:val="005D4511"/>
    <w:rsid w:val="005D458C"/>
    <w:rsid w:val="005E056E"/>
    <w:rsid w:val="005E14DB"/>
    <w:rsid w:val="005E1CF0"/>
    <w:rsid w:val="005E2B35"/>
    <w:rsid w:val="005E36DB"/>
    <w:rsid w:val="005E6392"/>
    <w:rsid w:val="005E72A9"/>
    <w:rsid w:val="005E7B0E"/>
    <w:rsid w:val="005F08E8"/>
    <w:rsid w:val="005F10CF"/>
    <w:rsid w:val="005F19B3"/>
    <w:rsid w:val="005F2722"/>
    <w:rsid w:val="005F65CF"/>
    <w:rsid w:val="005F75D4"/>
    <w:rsid w:val="006010C3"/>
    <w:rsid w:val="00607503"/>
    <w:rsid w:val="00610DCA"/>
    <w:rsid w:val="0061213A"/>
    <w:rsid w:val="00614D55"/>
    <w:rsid w:val="00614E0B"/>
    <w:rsid w:val="0061715D"/>
    <w:rsid w:val="0062075F"/>
    <w:rsid w:val="0062086E"/>
    <w:rsid w:val="0062144C"/>
    <w:rsid w:val="00621F43"/>
    <w:rsid w:val="00622BB6"/>
    <w:rsid w:val="00622F60"/>
    <w:rsid w:val="0062571E"/>
    <w:rsid w:val="00631042"/>
    <w:rsid w:val="00632A4A"/>
    <w:rsid w:val="006335FE"/>
    <w:rsid w:val="00634F50"/>
    <w:rsid w:val="00642316"/>
    <w:rsid w:val="006423C2"/>
    <w:rsid w:val="0064262A"/>
    <w:rsid w:val="00645268"/>
    <w:rsid w:val="00646D93"/>
    <w:rsid w:val="006504A4"/>
    <w:rsid w:val="00650E84"/>
    <w:rsid w:val="006511AA"/>
    <w:rsid w:val="00651421"/>
    <w:rsid w:val="006522AD"/>
    <w:rsid w:val="0065293A"/>
    <w:rsid w:val="00652A83"/>
    <w:rsid w:val="00654418"/>
    <w:rsid w:val="006549F4"/>
    <w:rsid w:val="006557EB"/>
    <w:rsid w:val="00656802"/>
    <w:rsid w:val="00656B0D"/>
    <w:rsid w:val="00656F51"/>
    <w:rsid w:val="00660842"/>
    <w:rsid w:val="00662590"/>
    <w:rsid w:val="00662ABD"/>
    <w:rsid w:val="0066605C"/>
    <w:rsid w:val="006670F9"/>
    <w:rsid w:val="006675D2"/>
    <w:rsid w:val="0067390F"/>
    <w:rsid w:val="00674808"/>
    <w:rsid w:val="00676A41"/>
    <w:rsid w:val="00677647"/>
    <w:rsid w:val="00680390"/>
    <w:rsid w:val="00680AA9"/>
    <w:rsid w:val="00680EE8"/>
    <w:rsid w:val="00681856"/>
    <w:rsid w:val="00682E59"/>
    <w:rsid w:val="00683281"/>
    <w:rsid w:val="00686A7E"/>
    <w:rsid w:val="00692D1B"/>
    <w:rsid w:val="00693450"/>
    <w:rsid w:val="006949EE"/>
    <w:rsid w:val="00694F9F"/>
    <w:rsid w:val="00695E1A"/>
    <w:rsid w:val="006A02A4"/>
    <w:rsid w:val="006A05D1"/>
    <w:rsid w:val="006A2F1F"/>
    <w:rsid w:val="006A3478"/>
    <w:rsid w:val="006A4C21"/>
    <w:rsid w:val="006A7EA9"/>
    <w:rsid w:val="006B032C"/>
    <w:rsid w:val="006B0A75"/>
    <w:rsid w:val="006B2AEE"/>
    <w:rsid w:val="006B3A57"/>
    <w:rsid w:val="006B60D7"/>
    <w:rsid w:val="006C0B6F"/>
    <w:rsid w:val="006C279A"/>
    <w:rsid w:val="006C2ACC"/>
    <w:rsid w:val="006C310B"/>
    <w:rsid w:val="006C3B3F"/>
    <w:rsid w:val="006C4759"/>
    <w:rsid w:val="006C5757"/>
    <w:rsid w:val="006C6176"/>
    <w:rsid w:val="006C65E9"/>
    <w:rsid w:val="006C6DC4"/>
    <w:rsid w:val="006C7114"/>
    <w:rsid w:val="006C7CEB"/>
    <w:rsid w:val="006D15AB"/>
    <w:rsid w:val="006D48E4"/>
    <w:rsid w:val="006D506A"/>
    <w:rsid w:val="006E0C2C"/>
    <w:rsid w:val="006E0DAA"/>
    <w:rsid w:val="006E13EB"/>
    <w:rsid w:val="006E578A"/>
    <w:rsid w:val="006E66FB"/>
    <w:rsid w:val="006F58EC"/>
    <w:rsid w:val="006F7584"/>
    <w:rsid w:val="00700EC7"/>
    <w:rsid w:val="00700EE7"/>
    <w:rsid w:val="007041C3"/>
    <w:rsid w:val="007043AB"/>
    <w:rsid w:val="007061F8"/>
    <w:rsid w:val="00706BE4"/>
    <w:rsid w:val="00707269"/>
    <w:rsid w:val="00712408"/>
    <w:rsid w:val="0071283C"/>
    <w:rsid w:val="00713B6A"/>
    <w:rsid w:val="00716DA6"/>
    <w:rsid w:val="00720B91"/>
    <w:rsid w:val="007218A1"/>
    <w:rsid w:val="0072318F"/>
    <w:rsid w:val="0072394D"/>
    <w:rsid w:val="007246EB"/>
    <w:rsid w:val="00726A79"/>
    <w:rsid w:val="00726E72"/>
    <w:rsid w:val="00730B5C"/>
    <w:rsid w:val="007330E6"/>
    <w:rsid w:val="00733D12"/>
    <w:rsid w:val="00733DD9"/>
    <w:rsid w:val="007351CF"/>
    <w:rsid w:val="007355AC"/>
    <w:rsid w:val="00736BD3"/>
    <w:rsid w:val="007447B0"/>
    <w:rsid w:val="00745399"/>
    <w:rsid w:val="00745D7F"/>
    <w:rsid w:val="0074606F"/>
    <w:rsid w:val="0074632A"/>
    <w:rsid w:val="00746CC7"/>
    <w:rsid w:val="0074736E"/>
    <w:rsid w:val="007477E2"/>
    <w:rsid w:val="00751E79"/>
    <w:rsid w:val="00752398"/>
    <w:rsid w:val="0075251F"/>
    <w:rsid w:val="00752ECE"/>
    <w:rsid w:val="007563F2"/>
    <w:rsid w:val="007570B3"/>
    <w:rsid w:val="00760530"/>
    <w:rsid w:val="00764B95"/>
    <w:rsid w:val="00766F59"/>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0EEB"/>
    <w:rsid w:val="007A1170"/>
    <w:rsid w:val="007A2324"/>
    <w:rsid w:val="007A5830"/>
    <w:rsid w:val="007A6FDC"/>
    <w:rsid w:val="007B0D88"/>
    <w:rsid w:val="007B124F"/>
    <w:rsid w:val="007B2351"/>
    <w:rsid w:val="007B63F4"/>
    <w:rsid w:val="007B7A2E"/>
    <w:rsid w:val="007C38E4"/>
    <w:rsid w:val="007C3A3A"/>
    <w:rsid w:val="007C4620"/>
    <w:rsid w:val="007C4FC8"/>
    <w:rsid w:val="007C53C9"/>
    <w:rsid w:val="007C649F"/>
    <w:rsid w:val="007C6892"/>
    <w:rsid w:val="007C7346"/>
    <w:rsid w:val="007C7417"/>
    <w:rsid w:val="007C7F99"/>
    <w:rsid w:val="007D0425"/>
    <w:rsid w:val="007D25E1"/>
    <w:rsid w:val="007E03CA"/>
    <w:rsid w:val="007E0E4C"/>
    <w:rsid w:val="007E143F"/>
    <w:rsid w:val="007E5F8A"/>
    <w:rsid w:val="007E7464"/>
    <w:rsid w:val="007E7D73"/>
    <w:rsid w:val="007F3629"/>
    <w:rsid w:val="007F3642"/>
    <w:rsid w:val="007F422E"/>
    <w:rsid w:val="007F5BB4"/>
    <w:rsid w:val="007F60DC"/>
    <w:rsid w:val="007F692E"/>
    <w:rsid w:val="008009AB"/>
    <w:rsid w:val="0080433F"/>
    <w:rsid w:val="008044BA"/>
    <w:rsid w:val="0080594C"/>
    <w:rsid w:val="00811DCE"/>
    <w:rsid w:val="0081491D"/>
    <w:rsid w:val="0081655C"/>
    <w:rsid w:val="00817CAD"/>
    <w:rsid w:val="00822025"/>
    <w:rsid w:val="008243A4"/>
    <w:rsid w:val="00824FE4"/>
    <w:rsid w:val="008251CA"/>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AAA"/>
    <w:rsid w:val="008609C0"/>
    <w:rsid w:val="00860E23"/>
    <w:rsid w:val="008611DD"/>
    <w:rsid w:val="00862C35"/>
    <w:rsid w:val="008674AB"/>
    <w:rsid w:val="00870616"/>
    <w:rsid w:val="00871C08"/>
    <w:rsid w:val="0087449E"/>
    <w:rsid w:val="00874BB2"/>
    <w:rsid w:val="00875585"/>
    <w:rsid w:val="00881ED1"/>
    <w:rsid w:val="008825EB"/>
    <w:rsid w:val="00882D34"/>
    <w:rsid w:val="008844A1"/>
    <w:rsid w:val="008847C1"/>
    <w:rsid w:val="008863A8"/>
    <w:rsid w:val="008927BF"/>
    <w:rsid w:val="00892ED3"/>
    <w:rsid w:val="008A0334"/>
    <w:rsid w:val="008A18CE"/>
    <w:rsid w:val="008A1AED"/>
    <w:rsid w:val="008A2087"/>
    <w:rsid w:val="008A3588"/>
    <w:rsid w:val="008A77E2"/>
    <w:rsid w:val="008A7B54"/>
    <w:rsid w:val="008B02CE"/>
    <w:rsid w:val="008B0D71"/>
    <w:rsid w:val="008B1816"/>
    <w:rsid w:val="008B2959"/>
    <w:rsid w:val="008B2B82"/>
    <w:rsid w:val="008B3223"/>
    <w:rsid w:val="008B3660"/>
    <w:rsid w:val="008B3C40"/>
    <w:rsid w:val="008B3F64"/>
    <w:rsid w:val="008B5B91"/>
    <w:rsid w:val="008B6209"/>
    <w:rsid w:val="008B7DEC"/>
    <w:rsid w:val="008C0686"/>
    <w:rsid w:val="008C35CD"/>
    <w:rsid w:val="008C54ED"/>
    <w:rsid w:val="008C5784"/>
    <w:rsid w:val="008C5EB9"/>
    <w:rsid w:val="008C666E"/>
    <w:rsid w:val="008C7C5B"/>
    <w:rsid w:val="008D16CB"/>
    <w:rsid w:val="008D3043"/>
    <w:rsid w:val="008D31B6"/>
    <w:rsid w:val="008D358A"/>
    <w:rsid w:val="008D5680"/>
    <w:rsid w:val="008D743E"/>
    <w:rsid w:val="008E1E11"/>
    <w:rsid w:val="008E210B"/>
    <w:rsid w:val="008E254E"/>
    <w:rsid w:val="008E3AFD"/>
    <w:rsid w:val="008E3DCC"/>
    <w:rsid w:val="008F2D88"/>
    <w:rsid w:val="008F3342"/>
    <w:rsid w:val="008F3CF9"/>
    <w:rsid w:val="008F6757"/>
    <w:rsid w:val="008F69A6"/>
    <w:rsid w:val="008F6AD0"/>
    <w:rsid w:val="008F7367"/>
    <w:rsid w:val="008F76C5"/>
    <w:rsid w:val="00900B11"/>
    <w:rsid w:val="0090100A"/>
    <w:rsid w:val="009030E9"/>
    <w:rsid w:val="00905B80"/>
    <w:rsid w:val="00905C35"/>
    <w:rsid w:val="00905D6A"/>
    <w:rsid w:val="009065E6"/>
    <w:rsid w:val="009102F8"/>
    <w:rsid w:val="009126FF"/>
    <w:rsid w:val="00912D6B"/>
    <w:rsid w:val="009134C9"/>
    <w:rsid w:val="009140F9"/>
    <w:rsid w:val="00914F2B"/>
    <w:rsid w:val="00914FB8"/>
    <w:rsid w:val="00915E53"/>
    <w:rsid w:val="00921CC3"/>
    <w:rsid w:val="00922A56"/>
    <w:rsid w:val="00922D3B"/>
    <w:rsid w:val="00923388"/>
    <w:rsid w:val="0092360A"/>
    <w:rsid w:val="00924022"/>
    <w:rsid w:val="009243E8"/>
    <w:rsid w:val="00924974"/>
    <w:rsid w:val="00924EAE"/>
    <w:rsid w:val="009257AF"/>
    <w:rsid w:val="00926427"/>
    <w:rsid w:val="009305F7"/>
    <w:rsid w:val="00931E7D"/>
    <w:rsid w:val="00932E0F"/>
    <w:rsid w:val="00934FC5"/>
    <w:rsid w:val="00936CE9"/>
    <w:rsid w:val="00937642"/>
    <w:rsid w:val="009419B4"/>
    <w:rsid w:val="00941DF6"/>
    <w:rsid w:val="0094280A"/>
    <w:rsid w:val="0094483F"/>
    <w:rsid w:val="009449D7"/>
    <w:rsid w:val="00945418"/>
    <w:rsid w:val="009458A8"/>
    <w:rsid w:val="009513A3"/>
    <w:rsid w:val="009517C7"/>
    <w:rsid w:val="0095423E"/>
    <w:rsid w:val="009606D0"/>
    <w:rsid w:val="00961A1E"/>
    <w:rsid w:val="009670C0"/>
    <w:rsid w:val="00967B87"/>
    <w:rsid w:val="00967D2F"/>
    <w:rsid w:val="00970F08"/>
    <w:rsid w:val="00972895"/>
    <w:rsid w:val="009768E1"/>
    <w:rsid w:val="00984754"/>
    <w:rsid w:val="00987B31"/>
    <w:rsid w:val="009904DB"/>
    <w:rsid w:val="00991320"/>
    <w:rsid w:val="009923A2"/>
    <w:rsid w:val="009923F6"/>
    <w:rsid w:val="00992FC0"/>
    <w:rsid w:val="00993837"/>
    <w:rsid w:val="00994242"/>
    <w:rsid w:val="009957DA"/>
    <w:rsid w:val="00996D74"/>
    <w:rsid w:val="009A0966"/>
    <w:rsid w:val="009A0F33"/>
    <w:rsid w:val="009A22E0"/>
    <w:rsid w:val="009A2A21"/>
    <w:rsid w:val="009A2CFF"/>
    <w:rsid w:val="009A3CE3"/>
    <w:rsid w:val="009A5160"/>
    <w:rsid w:val="009A6B2D"/>
    <w:rsid w:val="009B23B4"/>
    <w:rsid w:val="009B425C"/>
    <w:rsid w:val="009B4ED6"/>
    <w:rsid w:val="009B5B9F"/>
    <w:rsid w:val="009C21A5"/>
    <w:rsid w:val="009C2775"/>
    <w:rsid w:val="009C2DBA"/>
    <w:rsid w:val="009C30D3"/>
    <w:rsid w:val="009C6597"/>
    <w:rsid w:val="009D249F"/>
    <w:rsid w:val="009D4FFD"/>
    <w:rsid w:val="009D5D13"/>
    <w:rsid w:val="009D7596"/>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1180"/>
    <w:rsid w:val="00A12EF1"/>
    <w:rsid w:val="00A14C46"/>
    <w:rsid w:val="00A151F0"/>
    <w:rsid w:val="00A168FF"/>
    <w:rsid w:val="00A22601"/>
    <w:rsid w:val="00A23558"/>
    <w:rsid w:val="00A2358B"/>
    <w:rsid w:val="00A2585A"/>
    <w:rsid w:val="00A279A0"/>
    <w:rsid w:val="00A32A1B"/>
    <w:rsid w:val="00A3406B"/>
    <w:rsid w:val="00A344FE"/>
    <w:rsid w:val="00A3494A"/>
    <w:rsid w:val="00A3570A"/>
    <w:rsid w:val="00A37A7D"/>
    <w:rsid w:val="00A37BE2"/>
    <w:rsid w:val="00A41130"/>
    <w:rsid w:val="00A4256D"/>
    <w:rsid w:val="00A4395E"/>
    <w:rsid w:val="00A440E1"/>
    <w:rsid w:val="00A4794A"/>
    <w:rsid w:val="00A5095D"/>
    <w:rsid w:val="00A5126E"/>
    <w:rsid w:val="00A5659A"/>
    <w:rsid w:val="00A56A03"/>
    <w:rsid w:val="00A57865"/>
    <w:rsid w:val="00A62652"/>
    <w:rsid w:val="00A629BC"/>
    <w:rsid w:val="00A6365D"/>
    <w:rsid w:val="00A646E1"/>
    <w:rsid w:val="00A65356"/>
    <w:rsid w:val="00A662C3"/>
    <w:rsid w:val="00A7076B"/>
    <w:rsid w:val="00A7135A"/>
    <w:rsid w:val="00A719C8"/>
    <w:rsid w:val="00A72829"/>
    <w:rsid w:val="00A730B7"/>
    <w:rsid w:val="00A7515B"/>
    <w:rsid w:val="00A75A23"/>
    <w:rsid w:val="00A769A5"/>
    <w:rsid w:val="00A76A99"/>
    <w:rsid w:val="00A76FAE"/>
    <w:rsid w:val="00A801FC"/>
    <w:rsid w:val="00A80734"/>
    <w:rsid w:val="00A809BA"/>
    <w:rsid w:val="00A81000"/>
    <w:rsid w:val="00A84299"/>
    <w:rsid w:val="00A85A47"/>
    <w:rsid w:val="00A878A4"/>
    <w:rsid w:val="00A9000A"/>
    <w:rsid w:val="00A91318"/>
    <w:rsid w:val="00A92667"/>
    <w:rsid w:val="00A96C8C"/>
    <w:rsid w:val="00A97F04"/>
    <w:rsid w:val="00AA0003"/>
    <w:rsid w:val="00AA0051"/>
    <w:rsid w:val="00AA19A8"/>
    <w:rsid w:val="00AA1EEE"/>
    <w:rsid w:val="00AA22A2"/>
    <w:rsid w:val="00AA25A3"/>
    <w:rsid w:val="00AA48D4"/>
    <w:rsid w:val="00AA660B"/>
    <w:rsid w:val="00AB0DCC"/>
    <w:rsid w:val="00AB29C5"/>
    <w:rsid w:val="00AB40F9"/>
    <w:rsid w:val="00AB5143"/>
    <w:rsid w:val="00AB5CE0"/>
    <w:rsid w:val="00AB6638"/>
    <w:rsid w:val="00AB76A1"/>
    <w:rsid w:val="00AC0DA4"/>
    <w:rsid w:val="00AC58E9"/>
    <w:rsid w:val="00AC5EEB"/>
    <w:rsid w:val="00AD041E"/>
    <w:rsid w:val="00AD0E37"/>
    <w:rsid w:val="00AD28C7"/>
    <w:rsid w:val="00AD33A4"/>
    <w:rsid w:val="00AD553B"/>
    <w:rsid w:val="00AE1BF8"/>
    <w:rsid w:val="00AE25EC"/>
    <w:rsid w:val="00AE3827"/>
    <w:rsid w:val="00AE53C0"/>
    <w:rsid w:val="00AE67BB"/>
    <w:rsid w:val="00AE7F6C"/>
    <w:rsid w:val="00AF1412"/>
    <w:rsid w:val="00AF381F"/>
    <w:rsid w:val="00AF5FCD"/>
    <w:rsid w:val="00AF766F"/>
    <w:rsid w:val="00B001F5"/>
    <w:rsid w:val="00B01AC8"/>
    <w:rsid w:val="00B0379D"/>
    <w:rsid w:val="00B04878"/>
    <w:rsid w:val="00B04EF8"/>
    <w:rsid w:val="00B056EB"/>
    <w:rsid w:val="00B078A2"/>
    <w:rsid w:val="00B12B0E"/>
    <w:rsid w:val="00B1364D"/>
    <w:rsid w:val="00B13F98"/>
    <w:rsid w:val="00B15852"/>
    <w:rsid w:val="00B24D0B"/>
    <w:rsid w:val="00B26876"/>
    <w:rsid w:val="00B270D1"/>
    <w:rsid w:val="00B3064C"/>
    <w:rsid w:val="00B314E3"/>
    <w:rsid w:val="00B331EC"/>
    <w:rsid w:val="00B34E8D"/>
    <w:rsid w:val="00B36530"/>
    <w:rsid w:val="00B3663A"/>
    <w:rsid w:val="00B36AD9"/>
    <w:rsid w:val="00B40FC2"/>
    <w:rsid w:val="00B41D17"/>
    <w:rsid w:val="00B42DE9"/>
    <w:rsid w:val="00B454D9"/>
    <w:rsid w:val="00B45FE5"/>
    <w:rsid w:val="00B46B1E"/>
    <w:rsid w:val="00B51C24"/>
    <w:rsid w:val="00B51E68"/>
    <w:rsid w:val="00B54C5C"/>
    <w:rsid w:val="00B571E5"/>
    <w:rsid w:val="00B57A1E"/>
    <w:rsid w:val="00B61CF9"/>
    <w:rsid w:val="00B63298"/>
    <w:rsid w:val="00B66BBB"/>
    <w:rsid w:val="00B6712E"/>
    <w:rsid w:val="00B723E3"/>
    <w:rsid w:val="00B727DD"/>
    <w:rsid w:val="00B72CE7"/>
    <w:rsid w:val="00B7366E"/>
    <w:rsid w:val="00B73915"/>
    <w:rsid w:val="00B754CC"/>
    <w:rsid w:val="00B75566"/>
    <w:rsid w:val="00B80EBC"/>
    <w:rsid w:val="00B812CE"/>
    <w:rsid w:val="00B822C0"/>
    <w:rsid w:val="00B82ECC"/>
    <w:rsid w:val="00B85159"/>
    <w:rsid w:val="00B852AA"/>
    <w:rsid w:val="00B86259"/>
    <w:rsid w:val="00B865C0"/>
    <w:rsid w:val="00B92A57"/>
    <w:rsid w:val="00B93DB7"/>
    <w:rsid w:val="00B94C69"/>
    <w:rsid w:val="00B95A33"/>
    <w:rsid w:val="00B96736"/>
    <w:rsid w:val="00BA0F82"/>
    <w:rsid w:val="00BA3BD5"/>
    <w:rsid w:val="00BA42B6"/>
    <w:rsid w:val="00BB2EFF"/>
    <w:rsid w:val="00BB4997"/>
    <w:rsid w:val="00BC04AF"/>
    <w:rsid w:val="00BC3043"/>
    <w:rsid w:val="00BC536F"/>
    <w:rsid w:val="00BC6284"/>
    <w:rsid w:val="00BC6956"/>
    <w:rsid w:val="00BC7936"/>
    <w:rsid w:val="00BD0878"/>
    <w:rsid w:val="00BD11A4"/>
    <w:rsid w:val="00BD3EA0"/>
    <w:rsid w:val="00BD418A"/>
    <w:rsid w:val="00BD5A7E"/>
    <w:rsid w:val="00BD630A"/>
    <w:rsid w:val="00BD6C2D"/>
    <w:rsid w:val="00BE0581"/>
    <w:rsid w:val="00BE41AF"/>
    <w:rsid w:val="00BE636E"/>
    <w:rsid w:val="00BF3599"/>
    <w:rsid w:val="00BF4CA2"/>
    <w:rsid w:val="00BF52A8"/>
    <w:rsid w:val="00BF7365"/>
    <w:rsid w:val="00C03249"/>
    <w:rsid w:val="00C036F4"/>
    <w:rsid w:val="00C07FDF"/>
    <w:rsid w:val="00C146E9"/>
    <w:rsid w:val="00C149B5"/>
    <w:rsid w:val="00C15407"/>
    <w:rsid w:val="00C16044"/>
    <w:rsid w:val="00C17BFE"/>
    <w:rsid w:val="00C215E5"/>
    <w:rsid w:val="00C23906"/>
    <w:rsid w:val="00C245C1"/>
    <w:rsid w:val="00C25AFF"/>
    <w:rsid w:val="00C26BEC"/>
    <w:rsid w:val="00C320F1"/>
    <w:rsid w:val="00C32FDE"/>
    <w:rsid w:val="00C34115"/>
    <w:rsid w:val="00C3526C"/>
    <w:rsid w:val="00C356EB"/>
    <w:rsid w:val="00C35F58"/>
    <w:rsid w:val="00C368A1"/>
    <w:rsid w:val="00C36F2C"/>
    <w:rsid w:val="00C4152C"/>
    <w:rsid w:val="00C437B8"/>
    <w:rsid w:val="00C44DE8"/>
    <w:rsid w:val="00C468B8"/>
    <w:rsid w:val="00C503DC"/>
    <w:rsid w:val="00C506D6"/>
    <w:rsid w:val="00C516B7"/>
    <w:rsid w:val="00C52DFB"/>
    <w:rsid w:val="00C53C04"/>
    <w:rsid w:val="00C540A9"/>
    <w:rsid w:val="00C56302"/>
    <w:rsid w:val="00C609E5"/>
    <w:rsid w:val="00C61D92"/>
    <w:rsid w:val="00C62296"/>
    <w:rsid w:val="00C62A02"/>
    <w:rsid w:val="00C63B16"/>
    <w:rsid w:val="00C650A8"/>
    <w:rsid w:val="00C65CE0"/>
    <w:rsid w:val="00C6780F"/>
    <w:rsid w:val="00C708F3"/>
    <w:rsid w:val="00C71CB8"/>
    <w:rsid w:val="00C721FA"/>
    <w:rsid w:val="00C72FD3"/>
    <w:rsid w:val="00C74279"/>
    <w:rsid w:val="00C754EA"/>
    <w:rsid w:val="00C822B8"/>
    <w:rsid w:val="00C8629E"/>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5103"/>
    <w:rsid w:val="00CC6F7A"/>
    <w:rsid w:val="00CD03FF"/>
    <w:rsid w:val="00CD0EF4"/>
    <w:rsid w:val="00CD16A6"/>
    <w:rsid w:val="00CD3A51"/>
    <w:rsid w:val="00CD3DB1"/>
    <w:rsid w:val="00CD3F90"/>
    <w:rsid w:val="00CD6EE1"/>
    <w:rsid w:val="00CE21D0"/>
    <w:rsid w:val="00CE463E"/>
    <w:rsid w:val="00CE585F"/>
    <w:rsid w:val="00CE7E14"/>
    <w:rsid w:val="00CF0FEB"/>
    <w:rsid w:val="00CF15D0"/>
    <w:rsid w:val="00CF40B9"/>
    <w:rsid w:val="00CF4193"/>
    <w:rsid w:val="00CF6EF9"/>
    <w:rsid w:val="00CF7D97"/>
    <w:rsid w:val="00CF7DEF"/>
    <w:rsid w:val="00CF7F36"/>
    <w:rsid w:val="00D011C6"/>
    <w:rsid w:val="00D05070"/>
    <w:rsid w:val="00D072D7"/>
    <w:rsid w:val="00D07AC2"/>
    <w:rsid w:val="00D07D3B"/>
    <w:rsid w:val="00D108A7"/>
    <w:rsid w:val="00D1126E"/>
    <w:rsid w:val="00D113FD"/>
    <w:rsid w:val="00D11446"/>
    <w:rsid w:val="00D117A1"/>
    <w:rsid w:val="00D117C5"/>
    <w:rsid w:val="00D14357"/>
    <w:rsid w:val="00D15ECF"/>
    <w:rsid w:val="00D169BF"/>
    <w:rsid w:val="00D17670"/>
    <w:rsid w:val="00D20923"/>
    <w:rsid w:val="00D20ECB"/>
    <w:rsid w:val="00D21C2D"/>
    <w:rsid w:val="00D22A26"/>
    <w:rsid w:val="00D22FF2"/>
    <w:rsid w:val="00D255B1"/>
    <w:rsid w:val="00D267F1"/>
    <w:rsid w:val="00D303F5"/>
    <w:rsid w:val="00D32AAC"/>
    <w:rsid w:val="00D32B1C"/>
    <w:rsid w:val="00D33332"/>
    <w:rsid w:val="00D33AD4"/>
    <w:rsid w:val="00D347D1"/>
    <w:rsid w:val="00D36DCB"/>
    <w:rsid w:val="00D37859"/>
    <w:rsid w:val="00D4631B"/>
    <w:rsid w:val="00D47907"/>
    <w:rsid w:val="00D60263"/>
    <w:rsid w:val="00D613AE"/>
    <w:rsid w:val="00D65608"/>
    <w:rsid w:val="00D7382F"/>
    <w:rsid w:val="00D739EE"/>
    <w:rsid w:val="00D75180"/>
    <w:rsid w:val="00D76446"/>
    <w:rsid w:val="00D767E5"/>
    <w:rsid w:val="00D77503"/>
    <w:rsid w:val="00D80555"/>
    <w:rsid w:val="00D80756"/>
    <w:rsid w:val="00D87C39"/>
    <w:rsid w:val="00D87E87"/>
    <w:rsid w:val="00D87F83"/>
    <w:rsid w:val="00D90EED"/>
    <w:rsid w:val="00D93745"/>
    <w:rsid w:val="00D94D38"/>
    <w:rsid w:val="00D96822"/>
    <w:rsid w:val="00DA12FB"/>
    <w:rsid w:val="00DA17B3"/>
    <w:rsid w:val="00DA2DB5"/>
    <w:rsid w:val="00DA35AF"/>
    <w:rsid w:val="00DA6AB3"/>
    <w:rsid w:val="00DA7D90"/>
    <w:rsid w:val="00DB3509"/>
    <w:rsid w:val="00DB4577"/>
    <w:rsid w:val="00DB4D5A"/>
    <w:rsid w:val="00DB4DE4"/>
    <w:rsid w:val="00DB6B70"/>
    <w:rsid w:val="00DC039A"/>
    <w:rsid w:val="00DC03EB"/>
    <w:rsid w:val="00DC3B7A"/>
    <w:rsid w:val="00DC79EA"/>
    <w:rsid w:val="00DD5533"/>
    <w:rsid w:val="00DD71CD"/>
    <w:rsid w:val="00DE1378"/>
    <w:rsid w:val="00DE2A30"/>
    <w:rsid w:val="00DF0E5A"/>
    <w:rsid w:val="00DF4FB3"/>
    <w:rsid w:val="00DF5471"/>
    <w:rsid w:val="00DF5AA6"/>
    <w:rsid w:val="00DF5B31"/>
    <w:rsid w:val="00E003FA"/>
    <w:rsid w:val="00E011DA"/>
    <w:rsid w:val="00E0381B"/>
    <w:rsid w:val="00E0397A"/>
    <w:rsid w:val="00E0608D"/>
    <w:rsid w:val="00E07F3C"/>
    <w:rsid w:val="00E10151"/>
    <w:rsid w:val="00E12A9F"/>
    <w:rsid w:val="00E139B9"/>
    <w:rsid w:val="00E17369"/>
    <w:rsid w:val="00E17E99"/>
    <w:rsid w:val="00E2084B"/>
    <w:rsid w:val="00E21956"/>
    <w:rsid w:val="00E26D9E"/>
    <w:rsid w:val="00E307EA"/>
    <w:rsid w:val="00E313E9"/>
    <w:rsid w:val="00E3285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0FAE"/>
    <w:rsid w:val="00E62952"/>
    <w:rsid w:val="00E659E3"/>
    <w:rsid w:val="00E663F5"/>
    <w:rsid w:val="00E66595"/>
    <w:rsid w:val="00E71962"/>
    <w:rsid w:val="00E731E5"/>
    <w:rsid w:val="00E75F9B"/>
    <w:rsid w:val="00E81F3C"/>
    <w:rsid w:val="00E81F45"/>
    <w:rsid w:val="00E8246B"/>
    <w:rsid w:val="00E82B7F"/>
    <w:rsid w:val="00E833F2"/>
    <w:rsid w:val="00E8342F"/>
    <w:rsid w:val="00E84301"/>
    <w:rsid w:val="00E84E4C"/>
    <w:rsid w:val="00E9101C"/>
    <w:rsid w:val="00E9142D"/>
    <w:rsid w:val="00E918A8"/>
    <w:rsid w:val="00E93EBA"/>
    <w:rsid w:val="00E9725E"/>
    <w:rsid w:val="00E97586"/>
    <w:rsid w:val="00EA0964"/>
    <w:rsid w:val="00EA09CF"/>
    <w:rsid w:val="00EA1B3F"/>
    <w:rsid w:val="00EA267B"/>
    <w:rsid w:val="00EA4C77"/>
    <w:rsid w:val="00EA4FE0"/>
    <w:rsid w:val="00EA62FA"/>
    <w:rsid w:val="00EB477C"/>
    <w:rsid w:val="00EB53E9"/>
    <w:rsid w:val="00EB5401"/>
    <w:rsid w:val="00EB58FB"/>
    <w:rsid w:val="00EB59D6"/>
    <w:rsid w:val="00EB61B6"/>
    <w:rsid w:val="00EB6859"/>
    <w:rsid w:val="00EB70AD"/>
    <w:rsid w:val="00EC0D38"/>
    <w:rsid w:val="00EC0E97"/>
    <w:rsid w:val="00EC3739"/>
    <w:rsid w:val="00EC3EB4"/>
    <w:rsid w:val="00EC4D8E"/>
    <w:rsid w:val="00EC536C"/>
    <w:rsid w:val="00EC6395"/>
    <w:rsid w:val="00EC6790"/>
    <w:rsid w:val="00ED04EA"/>
    <w:rsid w:val="00ED0DCC"/>
    <w:rsid w:val="00ED26C5"/>
    <w:rsid w:val="00ED5429"/>
    <w:rsid w:val="00EE0340"/>
    <w:rsid w:val="00EE32DC"/>
    <w:rsid w:val="00EE34E3"/>
    <w:rsid w:val="00EE39D7"/>
    <w:rsid w:val="00EE4817"/>
    <w:rsid w:val="00EE4D2E"/>
    <w:rsid w:val="00EE4FDA"/>
    <w:rsid w:val="00EE59A1"/>
    <w:rsid w:val="00EE614F"/>
    <w:rsid w:val="00EE66A5"/>
    <w:rsid w:val="00EF1249"/>
    <w:rsid w:val="00EF1ED1"/>
    <w:rsid w:val="00EF1F9E"/>
    <w:rsid w:val="00EF38CF"/>
    <w:rsid w:val="00EF5B0E"/>
    <w:rsid w:val="00F02930"/>
    <w:rsid w:val="00F0359E"/>
    <w:rsid w:val="00F0374F"/>
    <w:rsid w:val="00F04025"/>
    <w:rsid w:val="00F042C5"/>
    <w:rsid w:val="00F04FB1"/>
    <w:rsid w:val="00F050CC"/>
    <w:rsid w:val="00F07C07"/>
    <w:rsid w:val="00F11319"/>
    <w:rsid w:val="00F121A1"/>
    <w:rsid w:val="00F122BC"/>
    <w:rsid w:val="00F14A9F"/>
    <w:rsid w:val="00F16ECF"/>
    <w:rsid w:val="00F2016B"/>
    <w:rsid w:val="00F21CF6"/>
    <w:rsid w:val="00F2236B"/>
    <w:rsid w:val="00F22D9F"/>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279"/>
    <w:rsid w:val="00F42723"/>
    <w:rsid w:val="00F43AA5"/>
    <w:rsid w:val="00F554D2"/>
    <w:rsid w:val="00F56103"/>
    <w:rsid w:val="00F5768C"/>
    <w:rsid w:val="00F61C80"/>
    <w:rsid w:val="00F62757"/>
    <w:rsid w:val="00F62F85"/>
    <w:rsid w:val="00F654A3"/>
    <w:rsid w:val="00F65EC0"/>
    <w:rsid w:val="00F71182"/>
    <w:rsid w:val="00F72585"/>
    <w:rsid w:val="00F7274A"/>
    <w:rsid w:val="00F74547"/>
    <w:rsid w:val="00F75AC9"/>
    <w:rsid w:val="00F75CAB"/>
    <w:rsid w:val="00F76182"/>
    <w:rsid w:val="00F76950"/>
    <w:rsid w:val="00F76CAA"/>
    <w:rsid w:val="00F81C33"/>
    <w:rsid w:val="00F842B8"/>
    <w:rsid w:val="00F86E06"/>
    <w:rsid w:val="00F91524"/>
    <w:rsid w:val="00F92674"/>
    <w:rsid w:val="00F939AB"/>
    <w:rsid w:val="00F9502A"/>
    <w:rsid w:val="00F9524E"/>
    <w:rsid w:val="00F9538A"/>
    <w:rsid w:val="00FA0A19"/>
    <w:rsid w:val="00FA2699"/>
    <w:rsid w:val="00FA5498"/>
    <w:rsid w:val="00FA714F"/>
    <w:rsid w:val="00FA76B0"/>
    <w:rsid w:val="00FB1BD1"/>
    <w:rsid w:val="00FB54A3"/>
    <w:rsid w:val="00FC05A0"/>
    <w:rsid w:val="00FC1807"/>
    <w:rsid w:val="00FC231E"/>
    <w:rsid w:val="00FC40BE"/>
    <w:rsid w:val="00FC48E7"/>
    <w:rsid w:val="00FC63B2"/>
    <w:rsid w:val="00FC64C9"/>
    <w:rsid w:val="00FC6A95"/>
    <w:rsid w:val="00FD1337"/>
    <w:rsid w:val="00FD7D13"/>
    <w:rsid w:val="00FE1860"/>
    <w:rsid w:val="00FE1EDD"/>
    <w:rsid w:val="00FE33B1"/>
    <w:rsid w:val="00FE4159"/>
    <w:rsid w:val="00FE45B3"/>
    <w:rsid w:val="00FE5EB7"/>
    <w:rsid w:val="00FE757F"/>
    <w:rsid w:val="00FE7938"/>
    <w:rsid w:val="00FF1006"/>
    <w:rsid w:val="00FF1ADA"/>
    <w:rsid w:val="00FF1FED"/>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7A086"/>
  <w15:docId w15:val="{8934C0B5-8009-F943-A9AE-7083042B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link w:val="FooterChar"/>
    <w:uiPriority w:val="99"/>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link w:val="TitleChar"/>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link w:val="ListParagraphChar"/>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FooterChar">
    <w:name w:val="Footer Char"/>
    <w:link w:val="Footer"/>
    <w:uiPriority w:val="99"/>
    <w:rsid w:val="007C4620"/>
    <w:rPr>
      <w:sz w:val="24"/>
      <w:szCs w:val="24"/>
    </w:rPr>
  </w:style>
  <w:style w:type="character" w:customStyle="1" w:styleId="TitleChar">
    <w:name w:val="Title Char"/>
    <w:link w:val="Title"/>
    <w:rsid w:val="008A7B54"/>
    <w:rPr>
      <w:rFonts w:ascii="Arial" w:hAnsi="Arial"/>
      <w:b/>
      <w:spacing w:val="-2"/>
      <w:sz w:val="32"/>
      <w:szCs w:val="24"/>
      <w:lang w:eastAsia="en-US"/>
    </w:rPr>
  </w:style>
  <w:style w:type="paragraph" w:customStyle="1" w:styleId="Default">
    <w:name w:val="Default"/>
    <w:rsid w:val="005600E0"/>
    <w:pPr>
      <w:autoSpaceDE w:val="0"/>
      <w:autoSpaceDN w:val="0"/>
      <w:adjustRightInd w:val="0"/>
    </w:pPr>
    <w:rPr>
      <w:rFonts w:ascii="Arial" w:hAnsi="Arial" w:cs="Arial"/>
      <w:color w:val="000000"/>
      <w:sz w:val="24"/>
      <w:szCs w:val="24"/>
      <w:lang w:val="en-US"/>
    </w:rPr>
  </w:style>
  <w:style w:type="character" w:customStyle="1" w:styleId="ListParagraphChar">
    <w:name w:val="List Paragraph Char"/>
    <w:link w:val="ListParagraph"/>
    <w:uiPriority w:val="34"/>
    <w:rsid w:val="003D12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36197885">
      <w:bodyDiv w:val="1"/>
      <w:marLeft w:val="0"/>
      <w:marRight w:val="0"/>
      <w:marTop w:val="0"/>
      <w:marBottom w:val="0"/>
      <w:divBdr>
        <w:top w:val="none" w:sz="0" w:space="0" w:color="auto"/>
        <w:left w:val="none" w:sz="0" w:space="0" w:color="auto"/>
        <w:bottom w:val="none" w:sz="0" w:space="0" w:color="auto"/>
        <w:right w:val="none" w:sz="0" w:space="0" w:color="auto"/>
      </w:divBdr>
    </w:div>
    <w:div w:id="137456659">
      <w:bodyDiv w:val="1"/>
      <w:marLeft w:val="0"/>
      <w:marRight w:val="0"/>
      <w:marTop w:val="0"/>
      <w:marBottom w:val="0"/>
      <w:divBdr>
        <w:top w:val="none" w:sz="0" w:space="0" w:color="auto"/>
        <w:left w:val="none" w:sz="0" w:space="0" w:color="auto"/>
        <w:bottom w:val="none" w:sz="0" w:space="0" w:color="auto"/>
        <w:right w:val="none" w:sz="0" w:space="0" w:color="auto"/>
      </w:divBdr>
    </w:div>
    <w:div w:id="148984192">
      <w:bodyDiv w:val="1"/>
      <w:marLeft w:val="0"/>
      <w:marRight w:val="0"/>
      <w:marTop w:val="0"/>
      <w:marBottom w:val="0"/>
      <w:divBdr>
        <w:top w:val="none" w:sz="0" w:space="0" w:color="auto"/>
        <w:left w:val="none" w:sz="0" w:space="0" w:color="auto"/>
        <w:bottom w:val="none" w:sz="0" w:space="0" w:color="auto"/>
        <w:right w:val="none" w:sz="0" w:space="0" w:color="auto"/>
      </w:divBdr>
    </w:div>
    <w:div w:id="195389969">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9075411">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847446265">
      <w:bodyDiv w:val="1"/>
      <w:marLeft w:val="0"/>
      <w:marRight w:val="0"/>
      <w:marTop w:val="0"/>
      <w:marBottom w:val="0"/>
      <w:divBdr>
        <w:top w:val="none" w:sz="0" w:space="0" w:color="auto"/>
        <w:left w:val="none" w:sz="0" w:space="0" w:color="auto"/>
        <w:bottom w:val="none" w:sz="0" w:space="0" w:color="auto"/>
        <w:right w:val="none" w:sz="0" w:space="0" w:color="auto"/>
      </w:divBdr>
    </w:div>
    <w:div w:id="958949052">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454321862">
      <w:bodyDiv w:val="1"/>
      <w:marLeft w:val="0"/>
      <w:marRight w:val="0"/>
      <w:marTop w:val="0"/>
      <w:marBottom w:val="0"/>
      <w:divBdr>
        <w:top w:val="none" w:sz="0" w:space="0" w:color="auto"/>
        <w:left w:val="none" w:sz="0" w:space="0" w:color="auto"/>
        <w:bottom w:val="none" w:sz="0" w:space="0" w:color="auto"/>
        <w:right w:val="none" w:sz="0" w:space="0" w:color="auto"/>
      </w:divBdr>
    </w:div>
    <w:div w:id="1699509300">
      <w:bodyDiv w:val="1"/>
      <w:marLeft w:val="0"/>
      <w:marRight w:val="0"/>
      <w:marTop w:val="0"/>
      <w:marBottom w:val="0"/>
      <w:divBdr>
        <w:top w:val="none" w:sz="0" w:space="0" w:color="auto"/>
        <w:left w:val="none" w:sz="0" w:space="0" w:color="auto"/>
        <w:bottom w:val="none" w:sz="0" w:space="0" w:color="auto"/>
        <w:right w:val="none" w:sz="0" w:space="0" w:color="auto"/>
      </w:divBdr>
    </w:div>
    <w:div w:id="1743941167">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1987315761">
      <w:bodyDiv w:val="1"/>
      <w:marLeft w:val="0"/>
      <w:marRight w:val="0"/>
      <w:marTop w:val="0"/>
      <w:marBottom w:val="0"/>
      <w:divBdr>
        <w:top w:val="none" w:sz="0" w:space="0" w:color="auto"/>
        <w:left w:val="none" w:sz="0" w:space="0" w:color="auto"/>
        <w:bottom w:val="none" w:sz="0" w:space="0" w:color="auto"/>
        <w:right w:val="none" w:sz="0" w:space="0" w:color="auto"/>
      </w:divBdr>
      <w:divsChild>
        <w:div w:id="1084230551">
          <w:marLeft w:val="360"/>
          <w:marRight w:val="0"/>
          <w:marTop w:val="200"/>
          <w:marBottom w:val="0"/>
          <w:divBdr>
            <w:top w:val="none" w:sz="0" w:space="0" w:color="auto"/>
            <w:left w:val="none" w:sz="0" w:space="0" w:color="auto"/>
            <w:bottom w:val="none" w:sz="0" w:space="0" w:color="auto"/>
            <w:right w:val="none" w:sz="0" w:space="0" w:color="auto"/>
          </w:divBdr>
        </w:div>
        <w:div w:id="1077291537">
          <w:marLeft w:val="360"/>
          <w:marRight w:val="0"/>
          <w:marTop w:val="200"/>
          <w:marBottom w:val="0"/>
          <w:divBdr>
            <w:top w:val="none" w:sz="0" w:space="0" w:color="auto"/>
            <w:left w:val="none" w:sz="0" w:space="0" w:color="auto"/>
            <w:bottom w:val="none" w:sz="0" w:space="0" w:color="auto"/>
            <w:right w:val="none" w:sz="0" w:space="0" w:color="auto"/>
          </w:divBdr>
        </w:div>
        <w:div w:id="1827090680">
          <w:marLeft w:val="360"/>
          <w:marRight w:val="0"/>
          <w:marTop w:val="200"/>
          <w:marBottom w:val="0"/>
          <w:divBdr>
            <w:top w:val="none" w:sz="0" w:space="0" w:color="auto"/>
            <w:left w:val="none" w:sz="0" w:space="0" w:color="auto"/>
            <w:bottom w:val="none" w:sz="0" w:space="0" w:color="auto"/>
            <w:right w:val="none" w:sz="0" w:space="0" w:color="auto"/>
          </w:divBdr>
        </w:div>
        <w:div w:id="838430132">
          <w:marLeft w:val="360"/>
          <w:marRight w:val="0"/>
          <w:marTop w:val="200"/>
          <w:marBottom w:val="0"/>
          <w:divBdr>
            <w:top w:val="none" w:sz="0" w:space="0" w:color="auto"/>
            <w:left w:val="none" w:sz="0" w:space="0" w:color="auto"/>
            <w:bottom w:val="none" w:sz="0" w:space="0" w:color="auto"/>
            <w:right w:val="none" w:sz="0" w:space="0" w:color="auto"/>
          </w:divBdr>
        </w:div>
        <w:div w:id="2036344327">
          <w:marLeft w:val="360"/>
          <w:marRight w:val="0"/>
          <w:marTop w:val="200"/>
          <w:marBottom w:val="0"/>
          <w:divBdr>
            <w:top w:val="none" w:sz="0" w:space="0" w:color="auto"/>
            <w:left w:val="none" w:sz="0" w:space="0" w:color="auto"/>
            <w:bottom w:val="none" w:sz="0" w:space="0" w:color="auto"/>
            <w:right w:val="none" w:sz="0" w:space="0" w:color="auto"/>
          </w:divBdr>
        </w:div>
        <w:div w:id="104889276">
          <w:marLeft w:val="360"/>
          <w:marRight w:val="0"/>
          <w:marTop w:val="200"/>
          <w:marBottom w:val="0"/>
          <w:divBdr>
            <w:top w:val="none" w:sz="0" w:space="0" w:color="auto"/>
            <w:left w:val="none" w:sz="0" w:space="0" w:color="auto"/>
            <w:bottom w:val="none" w:sz="0" w:space="0" w:color="auto"/>
            <w:right w:val="none" w:sz="0" w:space="0" w:color="auto"/>
          </w:divBdr>
        </w:div>
        <w:div w:id="785662134">
          <w:marLeft w:val="360"/>
          <w:marRight w:val="0"/>
          <w:marTop w:val="200"/>
          <w:marBottom w:val="0"/>
          <w:divBdr>
            <w:top w:val="none" w:sz="0" w:space="0" w:color="auto"/>
            <w:left w:val="none" w:sz="0" w:space="0" w:color="auto"/>
            <w:bottom w:val="none" w:sz="0" w:space="0" w:color="auto"/>
            <w:right w:val="none" w:sz="0" w:space="0" w:color="auto"/>
          </w:divBdr>
        </w:div>
        <w:div w:id="538666266">
          <w:marLeft w:val="360"/>
          <w:marRight w:val="0"/>
          <w:marTop w:val="200"/>
          <w:marBottom w:val="0"/>
          <w:divBdr>
            <w:top w:val="none" w:sz="0" w:space="0" w:color="auto"/>
            <w:left w:val="none" w:sz="0" w:space="0" w:color="auto"/>
            <w:bottom w:val="none" w:sz="0" w:space="0" w:color="auto"/>
            <w:right w:val="none" w:sz="0" w:space="0" w:color="auto"/>
          </w:divBdr>
        </w:div>
        <w:div w:id="192311221">
          <w:marLeft w:val="360"/>
          <w:marRight w:val="0"/>
          <w:marTop w:val="200"/>
          <w:marBottom w:val="0"/>
          <w:divBdr>
            <w:top w:val="none" w:sz="0" w:space="0" w:color="auto"/>
            <w:left w:val="none" w:sz="0" w:space="0" w:color="auto"/>
            <w:bottom w:val="none" w:sz="0" w:space="0" w:color="auto"/>
            <w:right w:val="none" w:sz="0" w:space="0" w:color="auto"/>
          </w:divBdr>
        </w:div>
        <w:div w:id="906644498">
          <w:marLeft w:val="360"/>
          <w:marRight w:val="0"/>
          <w:marTop w:val="200"/>
          <w:marBottom w:val="0"/>
          <w:divBdr>
            <w:top w:val="none" w:sz="0" w:space="0" w:color="auto"/>
            <w:left w:val="none" w:sz="0" w:space="0" w:color="auto"/>
            <w:bottom w:val="none" w:sz="0" w:space="0" w:color="auto"/>
            <w:right w:val="none" w:sz="0" w:space="0" w:color="auto"/>
          </w:divBdr>
        </w:div>
        <w:div w:id="632751737">
          <w:marLeft w:val="360"/>
          <w:marRight w:val="0"/>
          <w:marTop w:val="200"/>
          <w:marBottom w:val="0"/>
          <w:divBdr>
            <w:top w:val="none" w:sz="0" w:space="0" w:color="auto"/>
            <w:left w:val="none" w:sz="0" w:space="0" w:color="auto"/>
            <w:bottom w:val="none" w:sz="0" w:space="0" w:color="auto"/>
            <w:right w:val="none" w:sz="0" w:space="0" w:color="auto"/>
          </w:divBdr>
        </w:div>
        <w:div w:id="375786174">
          <w:marLeft w:val="360"/>
          <w:marRight w:val="0"/>
          <w:marTop w:val="200"/>
          <w:marBottom w:val="0"/>
          <w:divBdr>
            <w:top w:val="none" w:sz="0" w:space="0" w:color="auto"/>
            <w:left w:val="none" w:sz="0" w:space="0" w:color="auto"/>
            <w:bottom w:val="none" w:sz="0" w:space="0" w:color="auto"/>
            <w:right w:val="none" w:sz="0" w:space="0" w:color="auto"/>
          </w:divBdr>
        </w:div>
        <w:div w:id="2102409487">
          <w:marLeft w:val="360"/>
          <w:marRight w:val="0"/>
          <w:marTop w:val="200"/>
          <w:marBottom w:val="0"/>
          <w:divBdr>
            <w:top w:val="none" w:sz="0" w:space="0" w:color="auto"/>
            <w:left w:val="none" w:sz="0" w:space="0" w:color="auto"/>
            <w:bottom w:val="none" w:sz="0" w:space="0" w:color="auto"/>
            <w:right w:val="none" w:sz="0" w:space="0" w:color="auto"/>
          </w:divBdr>
        </w:div>
        <w:div w:id="1795054268">
          <w:marLeft w:val="360"/>
          <w:marRight w:val="0"/>
          <w:marTop w:val="200"/>
          <w:marBottom w:val="0"/>
          <w:divBdr>
            <w:top w:val="none" w:sz="0" w:space="0" w:color="auto"/>
            <w:left w:val="none" w:sz="0" w:space="0" w:color="auto"/>
            <w:bottom w:val="none" w:sz="0" w:space="0" w:color="auto"/>
            <w:right w:val="none" w:sz="0" w:space="0" w:color="auto"/>
          </w:divBdr>
        </w:div>
      </w:divsChild>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87d0403-f2ab-4c82-840f-41588352b6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0155A22CE9C4BA95A3908CBA3E521" ma:contentTypeVersion="9" ma:contentTypeDescription="Create a new document." ma:contentTypeScope="" ma:versionID="61d46c9d8d354b8fdd9a5bd2d48e86bb">
  <xsd:schema xmlns:xsd="http://www.w3.org/2001/XMLSchema" xmlns:xs="http://www.w3.org/2001/XMLSchema" xmlns:p="http://schemas.microsoft.com/office/2006/metadata/properties" xmlns:ns2="587d0403-f2ab-4c82-840f-41588352b6ef" xmlns:ns3="77936df8-608d-44b8-9efd-02fbadbe9457" targetNamespace="http://schemas.microsoft.com/office/2006/metadata/properties" ma:root="true" ma:fieldsID="ae8c2038fd9755d34952ef52e0932518" ns2:_="" ns3:_="">
    <xsd:import namespace="587d0403-f2ab-4c82-840f-41588352b6ef"/>
    <xsd:import namespace="77936df8-608d-44b8-9efd-02fbadbe94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d0403-f2ab-4c82-840f-41588352b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6df8-608d-44b8-9efd-02fbadbe94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9E3FE46-21B9-486C-8526-D469F9F0276E}">
  <ds:schemaRefs>
    <ds:schemaRef ds:uri="http://schemas.microsoft.com/office/2006/metadata/properties"/>
    <ds:schemaRef ds:uri="http://schemas.microsoft.com/office/infopath/2007/PartnerControls"/>
    <ds:schemaRef ds:uri="587d0403-f2ab-4c82-840f-41588352b6ef"/>
  </ds:schemaRefs>
</ds:datastoreItem>
</file>

<file path=customXml/itemProps2.xml><?xml version="1.0" encoding="utf-8"?>
<ds:datastoreItem xmlns:ds="http://schemas.openxmlformats.org/officeDocument/2006/customXml" ds:itemID="{D7BD99D8-1115-4077-B5A7-20761C65A824}">
  <ds:schemaRefs>
    <ds:schemaRef ds:uri="http://schemas.microsoft.com/sharepoint/v3/contenttype/forms"/>
  </ds:schemaRefs>
</ds:datastoreItem>
</file>

<file path=customXml/itemProps3.xml><?xml version="1.0" encoding="utf-8"?>
<ds:datastoreItem xmlns:ds="http://schemas.openxmlformats.org/officeDocument/2006/customXml" ds:itemID="{4178BE18-A61E-4B75-98CB-7D64563DE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d0403-f2ab-4c82-840f-41588352b6ef"/>
    <ds:schemaRef ds:uri="77936df8-608d-44b8-9efd-02fbadbe9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CA24D-4A2E-4F09-A054-13473CFC773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4735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Job Profile Senior Manager</vt:lpstr>
    </vt:vector>
  </TitlesOfParts>
  <Company>CBMDC</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creator>mccullochk</dc:creator>
  <cp:lastModifiedBy>Andrea Horsham</cp:lastModifiedBy>
  <cp:revision>2</cp:revision>
  <cp:lastPrinted>2018-01-31T15:36:00Z</cp:lastPrinted>
  <dcterms:created xsi:type="dcterms:W3CDTF">2025-07-24T12:30:00Z</dcterms:created>
  <dcterms:modified xsi:type="dcterms:W3CDTF">2025-07-24T12:30:00Z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ontentTypeId">
    <vt:lpwstr>0x0101003DE0155A22CE9C4BA95A3908CBA3E521</vt:lpwstr>
  </property>
</Properties>
</file>